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0EA" w:rsidRDefault="000C6B77">
      <w:pPr>
        <w:jc w:val="center"/>
        <w:rPr>
          <w:b/>
          <w:bCs/>
        </w:rPr>
      </w:pPr>
      <w:r>
        <w:rPr>
          <w:b/>
          <w:bCs/>
        </w:rPr>
        <w:t>Human Sexuality</w:t>
      </w:r>
      <w:r w:rsidR="002C70EA">
        <w:rPr>
          <w:b/>
          <w:bCs/>
        </w:rPr>
        <w:t xml:space="preserve"> </w:t>
      </w:r>
      <w:proofErr w:type="gramStart"/>
      <w:r w:rsidR="00E47A1E">
        <w:rPr>
          <w:b/>
          <w:bCs/>
        </w:rPr>
        <w:t xml:space="preserve">~ </w:t>
      </w:r>
      <w:r w:rsidR="002C70EA">
        <w:rPr>
          <w:b/>
          <w:bCs/>
        </w:rPr>
        <w:t xml:space="preserve"> </w:t>
      </w:r>
      <w:r w:rsidR="004B4111">
        <w:rPr>
          <w:b/>
          <w:bCs/>
        </w:rPr>
        <w:t>V</w:t>
      </w:r>
      <w:r w:rsidR="002C70EA">
        <w:rPr>
          <w:b/>
          <w:bCs/>
        </w:rPr>
        <w:t>alencia</w:t>
      </w:r>
      <w:proofErr w:type="gramEnd"/>
      <w:r w:rsidR="002C70EA">
        <w:rPr>
          <w:b/>
          <w:bCs/>
        </w:rPr>
        <w:t xml:space="preserve"> College</w:t>
      </w:r>
      <w:r w:rsidR="00E47A1E">
        <w:rPr>
          <w:b/>
          <w:bCs/>
        </w:rPr>
        <w:t xml:space="preserve"> ~</w:t>
      </w:r>
      <w:r w:rsidR="002C70EA">
        <w:rPr>
          <w:b/>
          <w:bCs/>
        </w:rPr>
        <w:t xml:space="preserve"> </w:t>
      </w:r>
      <w:r w:rsidR="00364C98">
        <w:rPr>
          <w:b/>
          <w:bCs/>
        </w:rPr>
        <w:t>Spring</w:t>
      </w:r>
      <w:r w:rsidR="002C70EA">
        <w:rPr>
          <w:b/>
          <w:bCs/>
        </w:rPr>
        <w:t xml:space="preserve"> 20</w:t>
      </w:r>
      <w:r w:rsidR="00F9589B">
        <w:rPr>
          <w:b/>
          <w:bCs/>
        </w:rPr>
        <w:t>1</w:t>
      </w:r>
      <w:r w:rsidR="00425BD9">
        <w:rPr>
          <w:b/>
          <w:bCs/>
        </w:rPr>
        <w:t>5</w:t>
      </w:r>
    </w:p>
    <w:p w:rsidR="002C70EA" w:rsidRDefault="000C6B77">
      <w:pPr>
        <w:jc w:val="center"/>
        <w:rPr>
          <w:b/>
          <w:bCs/>
        </w:rPr>
      </w:pPr>
      <w:r>
        <w:rPr>
          <w:b/>
          <w:bCs/>
        </w:rPr>
        <w:t>SOP 2772</w:t>
      </w:r>
      <w:r w:rsidR="001E2740">
        <w:rPr>
          <w:b/>
          <w:bCs/>
        </w:rPr>
        <w:t xml:space="preserve">   </w:t>
      </w:r>
      <w:r w:rsidR="000947F3">
        <w:rPr>
          <w:b/>
          <w:bCs/>
        </w:rPr>
        <w:t xml:space="preserve">~ </w:t>
      </w:r>
      <w:r w:rsidR="001E2740">
        <w:rPr>
          <w:b/>
          <w:bCs/>
        </w:rPr>
        <w:t xml:space="preserve"> </w:t>
      </w:r>
      <w:r w:rsidR="00BF3663">
        <w:rPr>
          <w:b/>
          <w:bCs/>
        </w:rPr>
        <w:t xml:space="preserve"> </w:t>
      </w:r>
      <w:r w:rsidR="004E771E">
        <w:rPr>
          <w:b/>
          <w:bCs/>
        </w:rPr>
        <w:t>CRN#</w:t>
      </w:r>
      <w:r w:rsidR="007136D1">
        <w:rPr>
          <w:b/>
          <w:bCs/>
        </w:rPr>
        <w:t>26575</w:t>
      </w:r>
      <w:r w:rsidR="00ED2092">
        <w:rPr>
          <w:b/>
          <w:bCs/>
        </w:rPr>
        <w:t xml:space="preserve"> </w:t>
      </w:r>
      <w:r w:rsidR="001E2740">
        <w:rPr>
          <w:b/>
          <w:bCs/>
        </w:rPr>
        <w:t xml:space="preserve">   </w:t>
      </w:r>
      <w:r w:rsidR="000947F3">
        <w:rPr>
          <w:b/>
          <w:bCs/>
        </w:rPr>
        <w:t xml:space="preserve">~ </w:t>
      </w:r>
      <w:r w:rsidR="001E2740">
        <w:rPr>
          <w:b/>
          <w:bCs/>
        </w:rPr>
        <w:t xml:space="preserve"> </w:t>
      </w:r>
      <w:r w:rsidR="002C70EA">
        <w:rPr>
          <w:b/>
          <w:bCs/>
        </w:rPr>
        <w:t xml:space="preserve"> </w:t>
      </w:r>
      <w:r w:rsidR="00DA1282">
        <w:rPr>
          <w:b/>
          <w:bCs/>
        </w:rPr>
        <w:t>R</w:t>
      </w:r>
      <w:r w:rsidR="002C70EA">
        <w:rPr>
          <w:b/>
          <w:bCs/>
        </w:rPr>
        <w:t xml:space="preserve"> </w:t>
      </w:r>
      <w:r w:rsidR="007136D1">
        <w:rPr>
          <w:b/>
          <w:bCs/>
        </w:rPr>
        <w:t>8</w:t>
      </w:r>
      <w:r w:rsidR="00EF402E">
        <w:rPr>
          <w:b/>
          <w:bCs/>
        </w:rPr>
        <w:t>:</w:t>
      </w:r>
      <w:r w:rsidR="007136D1">
        <w:rPr>
          <w:b/>
          <w:bCs/>
        </w:rPr>
        <w:t>30</w:t>
      </w:r>
      <w:r w:rsidR="00EF402E">
        <w:rPr>
          <w:b/>
          <w:bCs/>
        </w:rPr>
        <w:t>-</w:t>
      </w:r>
      <w:r w:rsidR="007136D1">
        <w:rPr>
          <w:b/>
          <w:bCs/>
        </w:rPr>
        <w:t>9:45</w:t>
      </w:r>
      <w:r w:rsidR="004B4111">
        <w:rPr>
          <w:b/>
          <w:bCs/>
        </w:rPr>
        <w:t xml:space="preserve"> am</w:t>
      </w:r>
      <w:r w:rsidR="001E2740">
        <w:rPr>
          <w:b/>
          <w:bCs/>
        </w:rPr>
        <w:t xml:space="preserve">  </w:t>
      </w:r>
      <w:r w:rsidR="000947F3">
        <w:rPr>
          <w:b/>
          <w:bCs/>
        </w:rPr>
        <w:t xml:space="preserve"> ~  </w:t>
      </w:r>
      <w:r w:rsidR="001E2740">
        <w:rPr>
          <w:b/>
          <w:bCs/>
        </w:rPr>
        <w:t xml:space="preserve"> Room </w:t>
      </w:r>
      <w:r w:rsidR="007136D1">
        <w:rPr>
          <w:b/>
          <w:bCs/>
        </w:rPr>
        <w:t>1-373</w:t>
      </w:r>
    </w:p>
    <w:p w:rsidR="002C70EA" w:rsidRDefault="002C70EA"/>
    <w:p w:rsidR="002C70EA" w:rsidRDefault="002C70EA">
      <w:pPr>
        <w:jc w:val="center"/>
        <w:rPr>
          <w:sz w:val="22"/>
          <w:szCs w:val="22"/>
        </w:rPr>
      </w:pPr>
      <w:r>
        <w:rPr>
          <w:sz w:val="22"/>
          <w:szCs w:val="22"/>
        </w:rPr>
        <w:t>Professor: Dr. Judi Addelston</w:t>
      </w:r>
    </w:p>
    <w:p w:rsidR="002C70EA" w:rsidRDefault="002C70EA">
      <w:pPr>
        <w:jc w:val="center"/>
        <w:rPr>
          <w:sz w:val="22"/>
          <w:szCs w:val="22"/>
        </w:rPr>
      </w:pPr>
    </w:p>
    <w:p w:rsidR="002C70EA" w:rsidRDefault="002C70EA">
      <w:pPr>
        <w:tabs>
          <w:tab w:val="left" w:pos="-1440"/>
        </w:tabs>
        <w:ind w:left="6480" w:hanging="6480"/>
        <w:rPr>
          <w:sz w:val="22"/>
          <w:szCs w:val="22"/>
        </w:rPr>
      </w:pPr>
      <w:r>
        <w:rPr>
          <w:sz w:val="22"/>
          <w:szCs w:val="22"/>
        </w:rPr>
        <w:t>Office:</w:t>
      </w:r>
      <w:r w:rsidR="005B4033">
        <w:rPr>
          <w:sz w:val="22"/>
          <w:szCs w:val="22"/>
        </w:rPr>
        <w:t xml:space="preserve"> </w:t>
      </w:r>
      <w:r>
        <w:rPr>
          <w:sz w:val="22"/>
          <w:szCs w:val="22"/>
        </w:rPr>
        <w:t>1-35</w:t>
      </w:r>
      <w:r w:rsidR="00BF3663">
        <w:rPr>
          <w:sz w:val="22"/>
          <w:szCs w:val="22"/>
        </w:rPr>
        <w:t>3</w:t>
      </w:r>
      <w:r w:rsidR="005B4033">
        <w:rPr>
          <w:sz w:val="22"/>
          <w:szCs w:val="22"/>
        </w:rPr>
        <w:t xml:space="preserve">                                                                        </w:t>
      </w:r>
      <w:r>
        <w:rPr>
          <w:sz w:val="22"/>
          <w:szCs w:val="22"/>
        </w:rPr>
        <w:t xml:space="preserve">Office Hours: </w:t>
      </w:r>
      <w:r>
        <w:rPr>
          <w:sz w:val="22"/>
          <w:szCs w:val="22"/>
        </w:rPr>
        <w:tab/>
        <w:t xml:space="preserve">M/W - </w:t>
      </w:r>
      <w:r w:rsidR="00D878B2">
        <w:rPr>
          <w:sz w:val="22"/>
          <w:szCs w:val="22"/>
        </w:rPr>
        <w:t>1</w:t>
      </w:r>
      <w:r>
        <w:rPr>
          <w:sz w:val="22"/>
          <w:szCs w:val="22"/>
        </w:rPr>
        <w:t>1:30</w:t>
      </w:r>
      <w:r w:rsidR="00D878B2">
        <w:rPr>
          <w:sz w:val="22"/>
          <w:szCs w:val="22"/>
        </w:rPr>
        <w:t xml:space="preserve"> – 1:00</w:t>
      </w:r>
    </w:p>
    <w:p w:rsidR="002C70EA" w:rsidRDefault="002C70EA">
      <w:pPr>
        <w:tabs>
          <w:tab w:val="left" w:pos="-1440"/>
        </w:tabs>
        <w:ind w:left="6480" w:hanging="6480"/>
        <w:rPr>
          <w:sz w:val="22"/>
          <w:szCs w:val="22"/>
        </w:rPr>
      </w:pPr>
      <w:r>
        <w:rPr>
          <w:sz w:val="22"/>
          <w:szCs w:val="22"/>
        </w:rPr>
        <w:t>Phone</w:t>
      </w:r>
      <w:r w:rsidR="00D878B2">
        <w:rPr>
          <w:sz w:val="22"/>
          <w:szCs w:val="22"/>
        </w:rPr>
        <w:t>:</w:t>
      </w:r>
      <w:r w:rsidR="005B4033">
        <w:rPr>
          <w:sz w:val="22"/>
          <w:szCs w:val="22"/>
        </w:rPr>
        <w:t xml:space="preserve"> (</w:t>
      </w:r>
      <w:r w:rsidR="004B4111">
        <w:rPr>
          <w:sz w:val="22"/>
          <w:szCs w:val="22"/>
        </w:rPr>
        <w:t xml:space="preserve">407) 582-2286                                                                          </w:t>
      </w:r>
      <w:r w:rsidR="00D878B2">
        <w:rPr>
          <w:sz w:val="22"/>
          <w:szCs w:val="22"/>
        </w:rPr>
        <w:t xml:space="preserve">T/R   - </w:t>
      </w:r>
      <w:r w:rsidR="005A60E0">
        <w:rPr>
          <w:sz w:val="22"/>
          <w:szCs w:val="22"/>
        </w:rPr>
        <w:t>8-9:45</w:t>
      </w:r>
      <w:r w:rsidR="004B4111">
        <w:rPr>
          <w:sz w:val="22"/>
          <w:szCs w:val="22"/>
        </w:rPr>
        <w:t>; 1-2:30</w:t>
      </w:r>
    </w:p>
    <w:p w:rsidR="002C70EA" w:rsidRDefault="002C70EA">
      <w:pPr>
        <w:tabs>
          <w:tab w:val="left" w:pos="-1440"/>
        </w:tabs>
        <w:ind w:left="6480" w:hanging="6480"/>
        <w:rPr>
          <w:sz w:val="22"/>
          <w:szCs w:val="22"/>
        </w:rPr>
      </w:pPr>
      <w:r>
        <w:rPr>
          <w:sz w:val="22"/>
          <w:szCs w:val="22"/>
        </w:rPr>
        <w:t>E-Mail:</w:t>
      </w:r>
      <w:r w:rsidR="005B4033">
        <w:rPr>
          <w:sz w:val="22"/>
          <w:szCs w:val="22"/>
        </w:rPr>
        <w:t xml:space="preserve"> </w:t>
      </w:r>
      <w:r w:rsidR="005B4033" w:rsidRPr="005B4033">
        <w:rPr>
          <w:sz w:val="22"/>
          <w:szCs w:val="22"/>
        </w:rPr>
        <w:t>jaddelston@valencia</w:t>
      </w:r>
      <w:r w:rsidR="000947F3">
        <w:rPr>
          <w:sz w:val="22"/>
          <w:szCs w:val="22"/>
        </w:rPr>
        <w:t>college.</w:t>
      </w:r>
      <w:r w:rsidR="005B4033" w:rsidRPr="005B4033">
        <w:rPr>
          <w:sz w:val="22"/>
          <w:szCs w:val="22"/>
        </w:rPr>
        <w:t>edu</w:t>
      </w:r>
      <w:r w:rsidR="005B4033">
        <w:rPr>
          <w:sz w:val="22"/>
          <w:szCs w:val="22"/>
        </w:rPr>
        <w:t xml:space="preserve">   </w:t>
      </w:r>
      <w:r w:rsidR="000947F3">
        <w:rPr>
          <w:sz w:val="22"/>
          <w:szCs w:val="22"/>
        </w:rPr>
        <w:t xml:space="preserve">                                          </w:t>
      </w:r>
      <w:r w:rsidR="004B4111">
        <w:rPr>
          <w:sz w:val="22"/>
          <w:szCs w:val="22"/>
        </w:rPr>
        <w:t xml:space="preserve">  F - 8</w:t>
      </w:r>
      <w:r w:rsidR="00D878B2">
        <w:rPr>
          <w:sz w:val="22"/>
          <w:szCs w:val="22"/>
        </w:rPr>
        <w:t>-</w:t>
      </w:r>
      <w:r w:rsidR="00793B6B">
        <w:rPr>
          <w:sz w:val="22"/>
          <w:szCs w:val="22"/>
        </w:rPr>
        <w:t>12</w:t>
      </w:r>
      <w:r w:rsidR="00D878B2">
        <w:rPr>
          <w:sz w:val="22"/>
          <w:szCs w:val="22"/>
        </w:rPr>
        <w:t>:00</w:t>
      </w:r>
      <w:r w:rsidR="004B4111">
        <w:rPr>
          <w:sz w:val="22"/>
          <w:szCs w:val="22"/>
        </w:rPr>
        <w:t xml:space="preserve"> on line</w:t>
      </w:r>
    </w:p>
    <w:p w:rsidR="000947F3" w:rsidRPr="000947F3" w:rsidRDefault="000947F3" w:rsidP="000947F3">
      <w:pPr>
        <w:tabs>
          <w:tab w:val="left" w:pos="-1440"/>
        </w:tabs>
        <w:ind w:left="6480" w:hanging="6480"/>
        <w:rPr>
          <w:sz w:val="22"/>
          <w:szCs w:val="22"/>
        </w:rPr>
      </w:pPr>
      <w:r w:rsidRPr="000947F3">
        <w:rPr>
          <w:sz w:val="22"/>
          <w:szCs w:val="22"/>
        </w:rPr>
        <w:t>Campus Mailbox - 3-29</w:t>
      </w:r>
    </w:p>
    <w:p w:rsidR="000947F3" w:rsidRDefault="000947F3" w:rsidP="000947F3">
      <w:pPr>
        <w:tabs>
          <w:tab w:val="left" w:pos="-1440"/>
        </w:tabs>
        <w:ind w:left="6480" w:hanging="6480"/>
        <w:rPr>
          <w:sz w:val="22"/>
          <w:szCs w:val="22"/>
        </w:rPr>
      </w:pPr>
      <w:r w:rsidRPr="000947F3">
        <w:rPr>
          <w:sz w:val="22"/>
          <w:szCs w:val="22"/>
        </w:rPr>
        <w:t xml:space="preserve">Department Website: </w:t>
      </w:r>
      <w:hyperlink r:id="rId6" w:history="1">
        <w:r w:rsidR="00913C8F" w:rsidRPr="00E008C0">
          <w:rPr>
            <w:rStyle w:val="Hyperlink"/>
            <w:sz w:val="22"/>
            <w:szCs w:val="22"/>
          </w:rPr>
          <w:t>http://valenciacollege.edu/east/socialsciences/</w:t>
        </w:r>
      </w:hyperlink>
      <w:r w:rsidRPr="000947F3">
        <w:rPr>
          <w:sz w:val="22"/>
          <w:szCs w:val="22"/>
        </w:rPr>
        <w:t xml:space="preserve"> </w:t>
      </w:r>
    </w:p>
    <w:p w:rsidR="00913C8F" w:rsidRPr="000947F3" w:rsidRDefault="00913C8F" w:rsidP="000947F3">
      <w:pPr>
        <w:tabs>
          <w:tab w:val="left" w:pos="-1440"/>
        </w:tabs>
        <w:ind w:left="6480" w:hanging="6480"/>
        <w:rPr>
          <w:sz w:val="22"/>
          <w:szCs w:val="22"/>
        </w:rPr>
      </w:pPr>
    </w:p>
    <w:p w:rsidR="000947F3" w:rsidRPr="000947F3" w:rsidRDefault="000947F3" w:rsidP="000947F3">
      <w:pPr>
        <w:tabs>
          <w:tab w:val="left" w:pos="-1440"/>
        </w:tabs>
        <w:ind w:left="6480" w:hanging="6480"/>
        <w:rPr>
          <w:sz w:val="22"/>
          <w:szCs w:val="22"/>
        </w:rPr>
      </w:pPr>
      <w:r w:rsidRPr="000947F3">
        <w:rPr>
          <w:sz w:val="22"/>
          <w:szCs w:val="22"/>
        </w:rPr>
        <w:t>Credits: 3</w:t>
      </w:r>
      <w:r>
        <w:rPr>
          <w:sz w:val="22"/>
          <w:szCs w:val="22"/>
        </w:rPr>
        <w:t xml:space="preserve">                                  </w:t>
      </w:r>
      <w:r w:rsidRPr="000947F3">
        <w:rPr>
          <w:sz w:val="22"/>
          <w:szCs w:val="22"/>
        </w:rPr>
        <w:t>Prerequisite: PSY1012</w:t>
      </w:r>
    </w:p>
    <w:p w:rsidR="000947F3" w:rsidRDefault="000947F3">
      <w:pPr>
        <w:tabs>
          <w:tab w:val="left" w:pos="-1440"/>
        </w:tabs>
        <w:ind w:left="6480" w:hanging="6480"/>
        <w:rPr>
          <w:sz w:val="22"/>
          <w:szCs w:val="22"/>
        </w:rPr>
      </w:pPr>
    </w:p>
    <w:p w:rsidR="00EF402E" w:rsidRPr="00EF402E" w:rsidRDefault="002C70EA" w:rsidP="00EF402E">
      <w:pPr>
        <w:rPr>
          <w:sz w:val="22"/>
          <w:szCs w:val="22"/>
        </w:rPr>
      </w:pPr>
      <w:r>
        <w:rPr>
          <w:sz w:val="22"/>
          <w:szCs w:val="22"/>
        </w:rPr>
        <w:t xml:space="preserve">Text: </w:t>
      </w:r>
      <w:r>
        <w:rPr>
          <w:sz w:val="22"/>
          <w:szCs w:val="22"/>
        </w:rPr>
        <w:tab/>
      </w:r>
      <w:r w:rsidR="000C6B77">
        <w:rPr>
          <w:sz w:val="22"/>
          <w:szCs w:val="22"/>
        </w:rPr>
        <w:t>Hyde, J. &amp; Delamater, J. (20</w:t>
      </w:r>
      <w:r w:rsidR="007136D1">
        <w:rPr>
          <w:sz w:val="22"/>
          <w:szCs w:val="22"/>
        </w:rPr>
        <w:t>14</w:t>
      </w:r>
      <w:r w:rsidR="000C6B77">
        <w:rPr>
          <w:sz w:val="22"/>
          <w:szCs w:val="22"/>
        </w:rPr>
        <w:t xml:space="preserve">). </w:t>
      </w:r>
      <w:proofErr w:type="gramStart"/>
      <w:r w:rsidR="000C6B77" w:rsidRPr="00BE1A30">
        <w:rPr>
          <w:sz w:val="22"/>
          <w:szCs w:val="22"/>
          <w:u w:val="single"/>
        </w:rPr>
        <w:t>Understanding Human</w:t>
      </w:r>
      <w:r w:rsidR="000C6B77" w:rsidRPr="001505FE">
        <w:rPr>
          <w:sz w:val="22"/>
          <w:szCs w:val="22"/>
          <w:u w:val="single"/>
        </w:rPr>
        <w:t xml:space="preserve"> Sexuality</w:t>
      </w:r>
      <w:r w:rsidR="000C6B77">
        <w:rPr>
          <w:sz w:val="22"/>
          <w:szCs w:val="22"/>
        </w:rPr>
        <w:t>.</w:t>
      </w:r>
      <w:proofErr w:type="gramEnd"/>
      <w:r w:rsidR="000C6B77">
        <w:rPr>
          <w:sz w:val="22"/>
          <w:szCs w:val="22"/>
        </w:rPr>
        <w:t xml:space="preserve"> Boston: McGraw Hill</w:t>
      </w:r>
    </w:p>
    <w:p w:rsidR="00551A65" w:rsidRDefault="00EF402E" w:rsidP="004B4111">
      <w:pPr>
        <w:rPr>
          <w:sz w:val="22"/>
          <w:szCs w:val="22"/>
        </w:rPr>
      </w:pPr>
      <w:r>
        <w:rPr>
          <w:sz w:val="22"/>
          <w:szCs w:val="22"/>
        </w:rPr>
        <w:tab/>
      </w:r>
    </w:p>
    <w:p w:rsidR="00A94CD8" w:rsidRDefault="00A94CD8">
      <w:pPr>
        <w:ind w:firstLine="1440"/>
        <w:rPr>
          <w:sz w:val="22"/>
          <w:szCs w:val="22"/>
        </w:rPr>
      </w:pPr>
    </w:p>
    <w:p w:rsidR="002C70EA" w:rsidRDefault="002C70EA">
      <w:pPr>
        <w:jc w:val="center"/>
        <w:rPr>
          <w:b/>
          <w:sz w:val="22"/>
          <w:szCs w:val="22"/>
        </w:rPr>
      </w:pPr>
      <w:r w:rsidRPr="00A94CD8">
        <w:rPr>
          <w:b/>
          <w:sz w:val="22"/>
          <w:szCs w:val="22"/>
        </w:rPr>
        <w:t>Class Schedule</w:t>
      </w:r>
    </w:p>
    <w:p w:rsidR="00853A16" w:rsidRDefault="00853A16">
      <w:pPr>
        <w:jc w:val="center"/>
        <w:rPr>
          <w:b/>
          <w:sz w:val="22"/>
          <w:szCs w:val="22"/>
        </w:rPr>
      </w:pPr>
    </w:p>
    <w:tbl>
      <w:tblPr>
        <w:tblStyle w:val="TableGrid"/>
        <w:tblW w:w="0" w:type="auto"/>
        <w:tblLook w:val="04A0" w:firstRow="1" w:lastRow="0" w:firstColumn="1" w:lastColumn="0" w:noHBand="0" w:noVBand="1"/>
      </w:tblPr>
      <w:tblGrid>
        <w:gridCol w:w="1154"/>
        <w:gridCol w:w="1400"/>
        <w:gridCol w:w="3674"/>
        <w:gridCol w:w="3348"/>
      </w:tblGrid>
      <w:tr w:rsidR="00C23F39" w:rsidTr="00C23F39">
        <w:tc>
          <w:tcPr>
            <w:tcW w:w="1154" w:type="dxa"/>
          </w:tcPr>
          <w:p w:rsidR="00C23F39" w:rsidRDefault="00C23F39">
            <w:pPr>
              <w:jc w:val="center"/>
              <w:rPr>
                <w:b/>
                <w:sz w:val="22"/>
                <w:szCs w:val="22"/>
              </w:rPr>
            </w:pPr>
            <w:r>
              <w:rPr>
                <w:b/>
                <w:sz w:val="22"/>
                <w:szCs w:val="22"/>
              </w:rPr>
              <w:t>DATE</w:t>
            </w:r>
          </w:p>
        </w:tc>
        <w:tc>
          <w:tcPr>
            <w:tcW w:w="1400" w:type="dxa"/>
          </w:tcPr>
          <w:p w:rsidR="00C23F39" w:rsidRDefault="00C23F39">
            <w:pPr>
              <w:jc w:val="center"/>
              <w:rPr>
                <w:b/>
                <w:sz w:val="22"/>
                <w:szCs w:val="22"/>
              </w:rPr>
            </w:pPr>
            <w:r>
              <w:rPr>
                <w:b/>
                <w:sz w:val="22"/>
                <w:szCs w:val="22"/>
              </w:rPr>
              <w:t>CHAPTER</w:t>
            </w:r>
          </w:p>
        </w:tc>
        <w:tc>
          <w:tcPr>
            <w:tcW w:w="3674" w:type="dxa"/>
          </w:tcPr>
          <w:p w:rsidR="00C23F39" w:rsidRDefault="00C23F39" w:rsidP="00853A16">
            <w:pPr>
              <w:rPr>
                <w:b/>
                <w:sz w:val="22"/>
                <w:szCs w:val="22"/>
              </w:rPr>
            </w:pPr>
            <w:r>
              <w:rPr>
                <w:b/>
                <w:sz w:val="22"/>
                <w:szCs w:val="22"/>
              </w:rPr>
              <w:t>TOPIC</w:t>
            </w:r>
          </w:p>
        </w:tc>
        <w:tc>
          <w:tcPr>
            <w:tcW w:w="3348" w:type="dxa"/>
          </w:tcPr>
          <w:p w:rsidR="00C23F39" w:rsidRDefault="00C23F39" w:rsidP="00853A16">
            <w:pPr>
              <w:rPr>
                <w:b/>
                <w:sz w:val="22"/>
                <w:szCs w:val="22"/>
              </w:rPr>
            </w:pPr>
            <w:r>
              <w:rPr>
                <w:b/>
                <w:sz w:val="22"/>
                <w:szCs w:val="22"/>
              </w:rPr>
              <w:t>ASSIGNMENTS</w:t>
            </w:r>
            <w:bookmarkStart w:id="0" w:name="_GoBack"/>
            <w:bookmarkEnd w:id="0"/>
          </w:p>
        </w:tc>
      </w:tr>
      <w:tr w:rsidR="00C23F39" w:rsidTr="00C23F39">
        <w:tc>
          <w:tcPr>
            <w:tcW w:w="1154" w:type="dxa"/>
          </w:tcPr>
          <w:p w:rsidR="00C23F39" w:rsidRPr="00853A16" w:rsidRDefault="00C23F39">
            <w:pPr>
              <w:jc w:val="center"/>
              <w:rPr>
                <w:sz w:val="22"/>
                <w:szCs w:val="22"/>
              </w:rPr>
            </w:pPr>
            <w:r w:rsidRPr="00853A16">
              <w:rPr>
                <w:sz w:val="22"/>
                <w:szCs w:val="22"/>
              </w:rPr>
              <w:t>Jan 15</w:t>
            </w:r>
          </w:p>
        </w:tc>
        <w:tc>
          <w:tcPr>
            <w:tcW w:w="1400" w:type="dxa"/>
          </w:tcPr>
          <w:p w:rsidR="00C23F39" w:rsidRPr="00853A16" w:rsidRDefault="00C23F39">
            <w:pPr>
              <w:jc w:val="center"/>
              <w:rPr>
                <w:sz w:val="22"/>
                <w:szCs w:val="22"/>
              </w:rPr>
            </w:pPr>
            <w:r>
              <w:rPr>
                <w:sz w:val="22"/>
                <w:szCs w:val="22"/>
              </w:rPr>
              <w:t>1</w:t>
            </w:r>
          </w:p>
        </w:tc>
        <w:tc>
          <w:tcPr>
            <w:tcW w:w="3674" w:type="dxa"/>
          </w:tcPr>
          <w:p w:rsidR="00C23F39" w:rsidRPr="00853A16" w:rsidRDefault="00C23F39" w:rsidP="00853A16">
            <w:pPr>
              <w:rPr>
                <w:sz w:val="22"/>
                <w:szCs w:val="22"/>
              </w:rPr>
            </w:pPr>
            <w:r>
              <w:rPr>
                <w:sz w:val="22"/>
                <w:szCs w:val="22"/>
              </w:rPr>
              <w:t>Sexuality in Perspective</w:t>
            </w:r>
          </w:p>
        </w:tc>
        <w:tc>
          <w:tcPr>
            <w:tcW w:w="3348" w:type="dxa"/>
          </w:tcPr>
          <w:p w:rsidR="00C23F39" w:rsidRDefault="00C23F39" w:rsidP="00853A16">
            <w:pPr>
              <w:rPr>
                <w:sz w:val="22"/>
                <w:szCs w:val="22"/>
              </w:rPr>
            </w:pPr>
          </w:p>
        </w:tc>
      </w:tr>
      <w:tr w:rsidR="00C23F39" w:rsidTr="00C23F39">
        <w:tc>
          <w:tcPr>
            <w:tcW w:w="1154" w:type="dxa"/>
          </w:tcPr>
          <w:p w:rsidR="00C23F39" w:rsidRPr="00853A16" w:rsidRDefault="00C23F39">
            <w:pPr>
              <w:jc w:val="center"/>
              <w:rPr>
                <w:sz w:val="22"/>
                <w:szCs w:val="22"/>
              </w:rPr>
            </w:pPr>
            <w:r>
              <w:rPr>
                <w:sz w:val="22"/>
                <w:szCs w:val="22"/>
              </w:rPr>
              <w:t>Jan 22</w:t>
            </w:r>
          </w:p>
        </w:tc>
        <w:tc>
          <w:tcPr>
            <w:tcW w:w="1400" w:type="dxa"/>
          </w:tcPr>
          <w:p w:rsidR="00C23F39" w:rsidRPr="00853A16" w:rsidRDefault="00C23F39">
            <w:pPr>
              <w:jc w:val="center"/>
              <w:rPr>
                <w:sz w:val="22"/>
                <w:szCs w:val="22"/>
              </w:rPr>
            </w:pPr>
            <w:r>
              <w:rPr>
                <w:sz w:val="22"/>
                <w:szCs w:val="22"/>
              </w:rPr>
              <w:t>2/3</w:t>
            </w:r>
          </w:p>
        </w:tc>
        <w:tc>
          <w:tcPr>
            <w:tcW w:w="3674" w:type="dxa"/>
          </w:tcPr>
          <w:p w:rsidR="00C23F39" w:rsidRPr="00853A16" w:rsidRDefault="00C23F39" w:rsidP="0057560F">
            <w:pPr>
              <w:rPr>
                <w:sz w:val="22"/>
                <w:szCs w:val="22"/>
              </w:rPr>
            </w:pPr>
            <w:r>
              <w:rPr>
                <w:sz w:val="22"/>
                <w:szCs w:val="22"/>
              </w:rPr>
              <w:t>Theories/Research</w:t>
            </w:r>
          </w:p>
        </w:tc>
        <w:tc>
          <w:tcPr>
            <w:tcW w:w="3348" w:type="dxa"/>
          </w:tcPr>
          <w:p w:rsidR="00C23F39" w:rsidRDefault="00C23F39" w:rsidP="0057560F">
            <w:pPr>
              <w:rPr>
                <w:sz w:val="22"/>
                <w:szCs w:val="22"/>
              </w:rPr>
            </w:pPr>
          </w:p>
        </w:tc>
      </w:tr>
      <w:tr w:rsidR="00C23F39" w:rsidTr="00C23F39">
        <w:tc>
          <w:tcPr>
            <w:tcW w:w="1154" w:type="dxa"/>
          </w:tcPr>
          <w:p w:rsidR="00C23F39" w:rsidRPr="00853A16" w:rsidRDefault="00C23F39">
            <w:pPr>
              <w:jc w:val="center"/>
              <w:rPr>
                <w:sz w:val="22"/>
                <w:szCs w:val="22"/>
              </w:rPr>
            </w:pPr>
            <w:r>
              <w:rPr>
                <w:sz w:val="22"/>
                <w:szCs w:val="22"/>
              </w:rPr>
              <w:t>Jan 29</w:t>
            </w:r>
          </w:p>
        </w:tc>
        <w:tc>
          <w:tcPr>
            <w:tcW w:w="1400" w:type="dxa"/>
          </w:tcPr>
          <w:p w:rsidR="00C23F39" w:rsidRPr="00853A16" w:rsidRDefault="00C23F39">
            <w:pPr>
              <w:jc w:val="center"/>
              <w:rPr>
                <w:sz w:val="22"/>
                <w:szCs w:val="22"/>
              </w:rPr>
            </w:pPr>
            <w:r>
              <w:rPr>
                <w:sz w:val="22"/>
                <w:szCs w:val="22"/>
              </w:rPr>
              <w:t>4</w:t>
            </w:r>
          </w:p>
        </w:tc>
        <w:tc>
          <w:tcPr>
            <w:tcW w:w="3674" w:type="dxa"/>
          </w:tcPr>
          <w:p w:rsidR="00C23F39" w:rsidRPr="00853A16" w:rsidRDefault="00C23F39" w:rsidP="00853A16">
            <w:pPr>
              <w:tabs>
                <w:tab w:val="left" w:pos="-1440"/>
              </w:tabs>
              <w:ind w:left="1440" w:hanging="1440"/>
              <w:rPr>
                <w:sz w:val="22"/>
                <w:szCs w:val="22"/>
              </w:rPr>
            </w:pPr>
            <w:r>
              <w:rPr>
                <w:sz w:val="22"/>
                <w:szCs w:val="22"/>
              </w:rPr>
              <w:t>Sexual Anatomy</w:t>
            </w:r>
          </w:p>
        </w:tc>
        <w:tc>
          <w:tcPr>
            <w:tcW w:w="3348" w:type="dxa"/>
          </w:tcPr>
          <w:p w:rsidR="00C23F39" w:rsidRDefault="00C23F39" w:rsidP="00853A16">
            <w:pPr>
              <w:tabs>
                <w:tab w:val="left" w:pos="-1440"/>
              </w:tabs>
              <w:ind w:left="1440" w:hanging="1440"/>
              <w:rPr>
                <w:sz w:val="22"/>
                <w:szCs w:val="22"/>
              </w:rPr>
            </w:pPr>
          </w:p>
        </w:tc>
      </w:tr>
      <w:tr w:rsidR="00C23F39" w:rsidTr="00C23F39">
        <w:tc>
          <w:tcPr>
            <w:tcW w:w="1154" w:type="dxa"/>
          </w:tcPr>
          <w:p w:rsidR="00C23F39" w:rsidRPr="00853A16" w:rsidRDefault="00C23F39">
            <w:pPr>
              <w:jc w:val="center"/>
              <w:rPr>
                <w:sz w:val="22"/>
                <w:szCs w:val="22"/>
              </w:rPr>
            </w:pPr>
            <w:r>
              <w:rPr>
                <w:sz w:val="22"/>
                <w:szCs w:val="22"/>
              </w:rPr>
              <w:t>Feb 3</w:t>
            </w:r>
          </w:p>
        </w:tc>
        <w:tc>
          <w:tcPr>
            <w:tcW w:w="1400" w:type="dxa"/>
          </w:tcPr>
          <w:p w:rsidR="00C23F39" w:rsidRPr="00853A16" w:rsidRDefault="00C23F39">
            <w:pPr>
              <w:jc w:val="center"/>
              <w:rPr>
                <w:sz w:val="22"/>
                <w:szCs w:val="22"/>
              </w:rPr>
            </w:pPr>
            <w:r>
              <w:rPr>
                <w:sz w:val="22"/>
                <w:szCs w:val="22"/>
              </w:rPr>
              <w:t>8</w:t>
            </w:r>
          </w:p>
        </w:tc>
        <w:tc>
          <w:tcPr>
            <w:tcW w:w="3674" w:type="dxa"/>
          </w:tcPr>
          <w:p w:rsidR="00C23F39" w:rsidRPr="00853A16" w:rsidRDefault="00C23F39" w:rsidP="00853A16">
            <w:pPr>
              <w:rPr>
                <w:sz w:val="22"/>
                <w:szCs w:val="22"/>
              </w:rPr>
            </w:pPr>
            <w:r>
              <w:rPr>
                <w:sz w:val="22"/>
                <w:szCs w:val="22"/>
              </w:rPr>
              <w:t>Sexual Arousal</w:t>
            </w:r>
          </w:p>
        </w:tc>
        <w:tc>
          <w:tcPr>
            <w:tcW w:w="3348" w:type="dxa"/>
          </w:tcPr>
          <w:p w:rsidR="00C23F39" w:rsidRDefault="00C23F39" w:rsidP="00853A16">
            <w:pPr>
              <w:rPr>
                <w:sz w:val="22"/>
                <w:szCs w:val="22"/>
              </w:rPr>
            </w:pPr>
          </w:p>
        </w:tc>
      </w:tr>
      <w:tr w:rsidR="00C23F39" w:rsidTr="00C23F39">
        <w:tc>
          <w:tcPr>
            <w:tcW w:w="1154" w:type="dxa"/>
          </w:tcPr>
          <w:p w:rsidR="00C23F39" w:rsidRPr="00853A16" w:rsidRDefault="00C23F39">
            <w:pPr>
              <w:jc w:val="center"/>
              <w:rPr>
                <w:sz w:val="22"/>
                <w:szCs w:val="22"/>
              </w:rPr>
            </w:pPr>
            <w:r>
              <w:rPr>
                <w:sz w:val="22"/>
                <w:szCs w:val="22"/>
              </w:rPr>
              <w:t>Feb 12</w:t>
            </w:r>
          </w:p>
        </w:tc>
        <w:tc>
          <w:tcPr>
            <w:tcW w:w="1400" w:type="dxa"/>
          </w:tcPr>
          <w:p w:rsidR="00C23F39" w:rsidRPr="00853A16" w:rsidRDefault="00C23F39">
            <w:pPr>
              <w:jc w:val="center"/>
              <w:rPr>
                <w:sz w:val="22"/>
                <w:szCs w:val="22"/>
              </w:rPr>
            </w:pPr>
            <w:r>
              <w:rPr>
                <w:sz w:val="22"/>
                <w:szCs w:val="22"/>
              </w:rPr>
              <w:t>12</w:t>
            </w:r>
          </w:p>
        </w:tc>
        <w:tc>
          <w:tcPr>
            <w:tcW w:w="3674" w:type="dxa"/>
          </w:tcPr>
          <w:p w:rsidR="00C23F39" w:rsidRPr="00853A16" w:rsidRDefault="00C23F39" w:rsidP="00853A16">
            <w:pPr>
              <w:rPr>
                <w:sz w:val="22"/>
                <w:szCs w:val="22"/>
              </w:rPr>
            </w:pPr>
            <w:r>
              <w:rPr>
                <w:sz w:val="22"/>
                <w:szCs w:val="22"/>
              </w:rPr>
              <w:t>Gender and Sexuality</w:t>
            </w:r>
          </w:p>
        </w:tc>
        <w:tc>
          <w:tcPr>
            <w:tcW w:w="3348" w:type="dxa"/>
          </w:tcPr>
          <w:p w:rsidR="00C23F39" w:rsidRDefault="00C23F39" w:rsidP="00853A16">
            <w:pPr>
              <w:rPr>
                <w:sz w:val="22"/>
                <w:szCs w:val="22"/>
              </w:rPr>
            </w:pPr>
          </w:p>
        </w:tc>
      </w:tr>
      <w:tr w:rsidR="00C23F39" w:rsidTr="00C23F39">
        <w:tc>
          <w:tcPr>
            <w:tcW w:w="1154" w:type="dxa"/>
          </w:tcPr>
          <w:p w:rsidR="00C23F39" w:rsidRPr="00853A16" w:rsidRDefault="00C23F39">
            <w:pPr>
              <w:jc w:val="center"/>
              <w:rPr>
                <w:sz w:val="22"/>
                <w:szCs w:val="22"/>
              </w:rPr>
            </w:pPr>
            <w:r>
              <w:rPr>
                <w:sz w:val="22"/>
                <w:szCs w:val="22"/>
              </w:rPr>
              <w:t>Feb 19</w:t>
            </w:r>
          </w:p>
        </w:tc>
        <w:tc>
          <w:tcPr>
            <w:tcW w:w="1400" w:type="dxa"/>
          </w:tcPr>
          <w:p w:rsidR="00C23F39" w:rsidRPr="00853A16" w:rsidRDefault="00C23F39">
            <w:pPr>
              <w:jc w:val="center"/>
              <w:rPr>
                <w:sz w:val="22"/>
                <w:szCs w:val="22"/>
              </w:rPr>
            </w:pPr>
            <w:r>
              <w:rPr>
                <w:sz w:val="22"/>
                <w:szCs w:val="22"/>
              </w:rPr>
              <w:t>9</w:t>
            </w:r>
          </w:p>
        </w:tc>
        <w:tc>
          <w:tcPr>
            <w:tcW w:w="3674" w:type="dxa"/>
          </w:tcPr>
          <w:p w:rsidR="00C23F39" w:rsidRPr="00853A16" w:rsidRDefault="00C23F39" w:rsidP="00853A16">
            <w:pPr>
              <w:rPr>
                <w:sz w:val="22"/>
                <w:szCs w:val="22"/>
              </w:rPr>
            </w:pPr>
            <w:r>
              <w:rPr>
                <w:sz w:val="22"/>
                <w:szCs w:val="22"/>
              </w:rPr>
              <w:t>Childhood and Adolescence</w:t>
            </w:r>
          </w:p>
        </w:tc>
        <w:tc>
          <w:tcPr>
            <w:tcW w:w="3348" w:type="dxa"/>
          </w:tcPr>
          <w:p w:rsidR="00C23F39" w:rsidRDefault="00C23F39" w:rsidP="00853A16">
            <w:pPr>
              <w:rPr>
                <w:sz w:val="22"/>
                <w:szCs w:val="22"/>
              </w:rPr>
            </w:pPr>
          </w:p>
        </w:tc>
      </w:tr>
      <w:tr w:rsidR="00C23F39" w:rsidTr="00C23F39">
        <w:tc>
          <w:tcPr>
            <w:tcW w:w="1154" w:type="dxa"/>
          </w:tcPr>
          <w:p w:rsidR="00C23F39" w:rsidRPr="00853A16" w:rsidRDefault="00C23F39">
            <w:pPr>
              <w:jc w:val="center"/>
              <w:rPr>
                <w:sz w:val="22"/>
                <w:szCs w:val="22"/>
              </w:rPr>
            </w:pPr>
            <w:r>
              <w:rPr>
                <w:sz w:val="22"/>
                <w:szCs w:val="22"/>
              </w:rPr>
              <w:t>Feb 26</w:t>
            </w:r>
          </w:p>
        </w:tc>
        <w:tc>
          <w:tcPr>
            <w:tcW w:w="1400" w:type="dxa"/>
          </w:tcPr>
          <w:p w:rsidR="00C23F39" w:rsidRPr="00853A16" w:rsidRDefault="00C23F39">
            <w:pPr>
              <w:jc w:val="center"/>
              <w:rPr>
                <w:sz w:val="22"/>
                <w:szCs w:val="22"/>
              </w:rPr>
            </w:pPr>
            <w:r>
              <w:rPr>
                <w:sz w:val="22"/>
                <w:szCs w:val="22"/>
              </w:rPr>
              <w:t>10</w:t>
            </w:r>
          </w:p>
        </w:tc>
        <w:tc>
          <w:tcPr>
            <w:tcW w:w="3674" w:type="dxa"/>
          </w:tcPr>
          <w:p w:rsidR="00C23F39" w:rsidRPr="00853A16" w:rsidRDefault="00C23F39" w:rsidP="00853A16">
            <w:pPr>
              <w:rPr>
                <w:sz w:val="22"/>
                <w:szCs w:val="22"/>
              </w:rPr>
            </w:pPr>
            <w:r>
              <w:rPr>
                <w:sz w:val="22"/>
                <w:szCs w:val="22"/>
              </w:rPr>
              <w:t>Adulthood</w:t>
            </w:r>
          </w:p>
        </w:tc>
        <w:tc>
          <w:tcPr>
            <w:tcW w:w="3348" w:type="dxa"/>
          </w:tcPr>
          <w:p w:rsidR="00C23F39" w:rsidRDefault="00C23F39" w:rsidP="00853A16">
            <w:pPr>
              <w:rPr>
                <w:sz w:val="22"/>
                <w:szCs w:val="22"/>
              </w:rPr>
            </w:pPr>
          </w:p>
        </w:tc>
      </w:tr>
      <w:tr w:rsidR="00C23F39" w:rsidTr="00C23F39">
        <w:tc>
          <w:tcPr>
            <w:tcW w:w="1154" w:type="dxa"/>
          </w:tcPr>
          <w:p w:rsidR="00C23F39" w:rsidRPr="00853A16" w:rsidRDefault="00C23F39">
            <w:pPr>
              <w:jc w:val="center"/>
              <w:rPr>
                <w:sz w:val="22"/>
                <w:szCs w:val="22"/>
              </w:rPr>
            </w:pPr>
            <w:r>
              <w:rPr>
                <w:sz w:val="22"/>
                <w:szCs w:val="22"/>
              </w:rPr>
              <w:t>Mar 5</w:t>
            </w:r>
          </w:p>
        </w:tc>
        <w:tc>
          <w:tcPr>
            <w:tcW w:w="1400" w:type="dxa"/>
          </w:tcPr>
          <w:p w:rsidR="00C23F39" w:rsidRPr="00853A16" w:rsidRDefault="00C23F39">
            <w:pPr>
              <w:jc w:val="center"/>
              <w:rPr>
                <w:sz w:val="22"/>
                <w:szCs w:val="22"/>
              </w:rPr>
            </w:pPr>
            <w:r>
              <w:rPr>
                <w:sz w:val="22"/>
                <w:szCs w:val="22"/>
              </w:rPr>
              <w:t>11</w:t>
            </w:r>
          </w:p>
        </w:tc>
        <w:tc>
          <w:tcPr>
            <w:tcW w:w="3674" w:type="dxa"/>
          </w:tcPr>
          <w:p w:rsidR="00C23F39" w:rsidRPr="00853A16" w:rsidRDefault="00C23F39" w:rsidP="00853A16">
            <w:pPr>
              <w:rPr>
                <w:sz w:val="22"/>
                <w:szCs w:val="22"/>
              </w:rPr>
            </w:pPr>
            <w:r>
              <w:rPr>
                <w:sz w:val="22"/>
                <w:szCs w:val="22"/>
              </w:rPr>
              <w:t xml:space="preserve">Attraction, </w:t>
            </w:r>
            <w:r w:rsidRPr="00061CCD">
              <w:rPr>
                <w:sz w:val="22"/>
                <w:szCs w:val="22"/>
              </w:rPr>
              <w:t>Love and Communication</w:t>
            </w:r>
          </w:p>
        </w:tc>
        <w:tc>
          <w:tcPr>
            <w:tcW w:w="3348" w:type="dxa"/>
          </w:tcPr>
          <w:p w:rsidR="00C23F39" w:rsidRDefault="00C23F39" w:rsidP="00853A16">
            <w:pPr>
              <w:rPr>
                <w:sz w:val="22"/>
                <w:szCs w:val="22"/>
              </w:rPr>
            </w:pPr>
          </w:p>
        </w:tc>
      </w:tr>
      <w:tr w:rsidR="00C23F39" w:rsidTr="00C23F39">
        <w:tc>
          <w:tcPr>
            <w:tcW w:w="1154" w:type="dxa"/>
          </w:tcPr>
          <w:p w:rsidR="00C23F39" w:rsidRPr="0057560F" w:rsidRDefault="00C23F39">
            <w:pPr>
              <w:jc w:val="center"/>
              <w:rPr>
                <w:i/>
                <w:sz w:val="22"/>
                <w:szCs w:val="22"/>
              </w:rPr>
            </w:pPr>
            <w:r w:rsidRPr="0057560F">
              <w:rPr>
                <w:i/>
                <w:sz w:val="22"/>
                <w:szCs w:val="22"/>
              </w:rPr>
              <w:t>Mar 12</w:t>
            </w:r>
          </w:p>
        </w:tc>
        <w:tc>
          <w:tcPr>
            <w:tcW w:w="1400" w:type="dxa"/>
          </w:tcPr>
          <w:p w:rsidR="00C23F39" w:rsidRPr="0057560F" w:rsidRDefault="00C23F39">
            <w:pPr>
              <w:jc w:val="center"/>
              <w:rPr>
                <w:i/>
                <w:sz w:val="22"/>
                <w:szCs w:val="22"/>
              </w:rPr>
            </w:pPr>
          </w:p>
        </w:tc>
        <w:tc>
          <w:tcPr>
            <w:tcW w:w="3674" w:type="dxa"/>
          </w:tcPr>
          <w:p w:rsidR="00C23F39" w:rsidRPr="0057560F" w:rsidRDefault="00C23F39" w:rsidP="00853A16">
            <w:pPr>
              <w:rPr>
                <w:i/>
                <w:sz w:val="22"/>
                <w:szCs w:val="22"/>
              </w:rPr>
            </w:pPr>
            <w:r w:rsidRPr="0057560F">
              <w:rPr>
                <w:i/>
                <w:sz w:val="22"/>
                <w:szCs w:val="22"/>
              </w:rPr>
              <w:t>Spring Break</w:t>
            </w:r>
          </w:p>
        </w:tc>
        <w:tc>
          <w:tcPr>
            <w:tcW w:w="3348" w:type="dxa"/>
          </w:tcPr>
          <w:p w:rsidR="00C23F39" w:rsidRPr="0057560F" w:rsidRDefault="00C23F39" w:rsidP="00853A16">
            <w:pPr>
              <w:rPr>
                <w:i/>
                <w:sz w:val="22"/>
                <w:szCs w:val="22"/>
              </w:rPr>
            </w:pPr>
          </w:p>
        </w:tc>
      </w:tr>
      <w:tr w:rsidR="00C23F39" w:rsidTr="00C23F39">
        <w:tc>
          <w:tcPr>
            <w:tcW w:w="1154" w:type="dxa"/>
          </w:tcPr>
          <w:p w:rsidR="00C23F39" w:rsidRPr="00853A16" w:rsidRDefault="00C23F39">
            <w:pPr>
              <w:jc w:val="center"/>
              <w:rPr>
                <w:sz w:val="22"/>
                <w:szCs w:val="22"/>
              </w:rPr>
            </w:pPr>
            <w:r>
              <w:rPr>
                <w:sz w:val="22"/>
                <w:szCs w:val="22"/>
              </w:rPr>
              <w:t>Mar 19</w:t>
            </w:r>
          </w:p>
        </w:tc>
        <w:tc>
          <w:tcPr>
            <w:tcW w:w="1400" w:type="dxa"/>
          </w:tcPr>
          <w:p w:rsidR="00C23F39" w:rsidRPr="00853A16" w:rsidRDefault="00C23F39">
            <w:pPr>
              <w:jc w:val="center"/>
              <w:rPr>
                <w:sz w:val="22"/>
                <w:szCs w:val="22"/>
              </w:rPr>
            </w:pPr>
            <w:r>
              <w:rPr>
                <w:sz w:val="22"/>
                <w:szCs w:val="22"/>
              </w:rPr>
              <w:t>13</w:t>
            </w:r>
          </w:p>
        </w:tc>
        <w:tc>
          <w:tcPr>
            <w:tcW w:w="3674" w:type="dxa"/>
          </w:tcPr>
          <w:p w:rsidR="00C23F39" w:rsidRPr="00853A16" w:rsidRDefault="00C23F39" w:rsidP="00853A16">
            <w:pPr>
              <w:rPr>
                <w:sz w:val="22"/>
                <w:szCs w:val="22"/>
              </w:rPr>
            </w:pPr>
            <w:r>
              <w:rPr>
                <w:sz w:val="22"/>
                <w:szCs w:val="22"/>
              </w:rPr>
              <w:t>Sexual Orientation</w:t>
            </w:r>
          </w:p>
        </w:tc>
        <w:tc>
          <w:tcPr>
            <w:tcW w:w="3348" w:type="dxa"/>
          </w:tcPr>
          <w:p w:rsidR="00C23F39" w:rsidRDefault="00C23F39" w:rsidP="00853A16">
            <w:pPr>
              <w:rPr>
                <w:sz w:val="22"/>
                <w:szCs w:val="22"/>
              </w:rPr>
            </w:pPr>
          </w:p>
        </w:tc>
      </w:tr>
      <w:tr w:rsidR="00C23F39" w:rsidTr="00C23F39">
        <w:tc>
          <w:tcPr>
            <w:tcW w:w="1154" w:type="dxa"/>
          </w:tcPr>
          <w:p w:rsidR="00C23F39" w:rsidRPr="00853A16" w:rsidRDefault="00C23F39">
            <w:pPr>
              <w:jc w:val="center"/>
              <w:rPr>
                <w:sz w:val="22"/>
                <w:szCs w:val="22"/>
              </w:rPr>
            </w:pPr>
            <w:r>
              <w:rPr>
                <w:sz w:val="22"/>
                <w:szCs w:val="22"/>
              </w:rPr>
              <w:t>Mar 26</w:t>
            </w:r>
          </w:p>
        </w:tc>
        <w:tc>
          <w:tcPr>
            <w:tcW w:w="1400" w:type="dxa"/>
          </w:tcPr>
          <w:p w:rsidR="00C23F39" w:rsidRPr="00853A16" w:rsidRDefault="00C23F39">
            <w:pPr>
              <w:jc w:val="center"/>
              <w:rPr>
                <w:sz w:val="22"/>
                <w:szCs w:val="22"/>
              </w:rPr>
            </w:pPr>
            <w:r>
              <w:rPr>
                <w:sz w:val="22"/>
                <w:szCs w:val="22"/>
              </w:rPr>
              <w:t>14</w:t>
            </w:r>
          </w:p>
        </w:tc>
        <w:tc>
          <w:tcPr>
            <w:tcW w:w="3674" w:type="dxa"/>
          </w:tcPr>
          <w:p w:rsidR="00C23F39" w:rsidRPr="00853A16" w:rsidRDefault="00C23F39" w:rsidP="00853A16">
            <w:pPr>
              <w:rPr>
                <w:sz w:val="22"/>
                <w:szCs w:val="22"/>
              </w:rPr>
            </w:pPr>
            <w:r>
              <w:rPr>
                <w:sz w:val="22"/>
                <w:szCs w:val="22"/>
              </w:rPr>
              <w:t>Variations in Sexual Behavior</w:t>
            </w:r>
          </w:p>
        </w:tc>
        <w:tc>
          <w:tcPr>
            <w:tcW w:w="3348" w:type="dxa"/>
          </w:tcPr>
          <w:p w:rsidR="00C23F39" w:rsidRDefault="00C23F39" w:rsidP="00853A16">
            <w:pPr>
              <w:rPr>
                <w:sz w:val="22"/>
                <w:szCs w:val="22"/>
              </w:rPr>
            </w:pPr>
          </w:p>
        </w:tc>
      </w:tr>
      <w:tr w:rsidR="00C23F39" w:rsidTr="00C23F39">
        <w:tc>
          <w:tcPr>
            <w:tcW w:w="1154" w:type="dxa"/>
          </w:tcPr>
          <w:p w:rsidR="00C23F39" w:rsidRPr="00853A16" w:rsidRDefault="00C23F39">
            <w:pPr>
              <w:jc w:val="center"/>
              <w:rPr>
                <w:sz w:val="22"/>
                <w:szCs w:val="22"/>
              </w:rPr>
            </w:pPr>
            <w:r>
              <w:rPr>
                <w:sz w:val="22"/>
                <w:szCs w:val="22"/>
              </w:rPr>
              <w:t>Apr 2</w:t>
            </w:r>
          </w:p>
        </w:tc>
        <w:tc>
          <w:tcPr>
            <w:tcW w:w="1400" w:type="dxa"/>
          </w:tcPr>
          <w:p w:rsidR="00C23F39" w:rsidRPr="00853A16" w:rsidRDefault="00C23F39">
            <w:pPr>
              <w:jc w:val="center"/>
              <w:rPr>
                <w:sz w:val="22"/>
                <w:szCs w:val="22"/>
              </w:rPr>
            </w:pPr>
            <w:r>
              <w:rPr>
                <w:sz w:val="22"/>
                <w:szCs w:val="22"/>
              </w:rPr>
              <w:t>15</w:t>
            </w:r>
          </w:p>
        </w:tc>
        <w:tc>
          <w:tcPr>
            <w:tcW w:w="3674" w:type="dxa"/>
          </w:tcPr>
          <w:p w:rsidR="00C23F39" w:rsidRPr="00853A16" w:rsidRDefault="00C23F39" w:rsidP="00853A16">
            <w:pPr>
              <w:rPr>
                <w:sz w:val="22"/>
                <w:szCs w:val="22"/>
              </w:rPr>
            </w:pPr>
            <w:r>
              <w:rPr>
                <w:sz w:val="22"/>
                <w:szCs w:val="22"/>
              </w:rPr>
              <w:t>Sexual Coercion</w:t>
            </w:r>
          </w:p>
        </w:tc>
        <w:tc>
          <w:tcPr>
            <w:tcW w:w="3348" w:type="dxa"/>
          </w:tcPr>
          <w:p w:rsidR="00C23F39" w:rsidRDefault="00C23F39" w:rsidP="00853A16">
            <w:pPr>
              <w:rPr>
                <w:sz w:val="22"/>
                <w:szCs w:val="22"/>
              </w:rPr>
            </w:pPr>
          </w:p>
        </w:tc>
      </w:tr>
      <w:tr w:rsidR="00C23F39" w:rsidTr="00C23F39">
        <w:tc>
          <w:tcPr>
            <w:tcW w:w="1154" w:type="dxa"/>
          </w:tcPr>
          <w:p w:rsidR="00C23F39" w:rsidRPr="00853A16" w:rsidRDefault="00C23F39">
            <w:pPr>
              <w:jc w:val="center"/>
              <w:rPr>
                <w:sz w:val="22"/>
                <w:szCs w:val="22"/>
              </w:rPr>
            </w:pPr>
            <w:r>
              <w:rPr>
                <w:sz w:val="22"/>
                <w:szCs w:val="22"/>
              </w:rPr>
              <w:t>Apr 9</w:t>
            </w:r>
          </w:p>
        </w:tc>
        <w:tc>
          <w:tcPr>
            <w:tcW w:w="1400" w:type="dxa"/>
          </w:tcPr>
          <w:p w:rsidR="00C23F39" w:rsidRPr="00853A16" w:rsidRDefault="00C23F39">
            <w:pPr>
              <w:jc w:val="center"/>
              <w:rPr>
                <w:sz w:val="22"/>
                <w:szCs w:val="22"/>
              </w:rPr>
            </w:pPr>
            <w:r>
              <w:rPr>
                <w:sz w:val="22"/>
                <w:szCs w:val="22"/>
              </w:rPr>
              <w:t>16</w:t>
            </w:r>
          </w:p>
        </w:tc>
        <w:tc>
          <w:tcPr>
            <w:tcW w:w="3674" w:type="dxa"/>
          </w:tcPr>
          <w:p w:rsidR="00C23F39" w:rsidRPr="00853A16" w:rsidRDefault="00C23F39" w:rsidP="00853A16">
            <w:pPr>
              <w:rPr>
                <w:sz w:val="22"/>
                <w:szCs w:val="22"/>
              </w:rPr>
            </w:pPr>
            <w:r>
              <w:rPr>
                <w:bCs/>
                <w:sz w:val="22"/>
                <w:szCs w:val="22"/>
              </w:rPr>
              <w:t>Sex for Sale</w:t>
            </w:r>
          </w:p>
        </w:tc>
        <w:tc>
          <w:tcPr>
            <w:tcW w:w="3348" w:type="dxa"/>
          </w:tcPr>
          <w:p w:rsidR="00C23F39" w:rsidRDefault="00C23F39" w:rsidP="00853A16">
            <w:pPr>
              <w:rPr>
                <w:bCs/>
                <w:sz w:val="22"/>
                <w:szCs w:val="22"/>
              </w:rPr>
            </w:pPr>
          </w:p>
        </w:tc>
      </w:tr>
      <w:tr w:rsidR="00C23F39" w:rsidTr="00C23F39">
        <w:tc>
          <w:tcPr>
            <w:tcW w:w="1154" w:type="dxa"/>
          </w:tcPr>
          <w:p w:rsidR="00C23F39" w:rsidRPr="00853A16" w:rsidRDefault="00C23F39">
            <w:pPr>
              <w:jc w:val="center"/>
              <w:rPr>
                <w:sz w:val="22"/>
                <w:szCs w:val="22"/>
              </w:rPr>
            </w:pPr>
            <w:r>
              <w:rPr>
                <w:sz w:val="22"/>
                <w:szCs w:val="22"/>
              </w:rPr>
              <w:t>Apr 16</w:t>
            </w:r>
          </w:p>
        </w:tc>
        <w:tc>
          <w:tcPr>
            <w:tcW w:w="1400" w:type="dxa"/>
          </w:tcPr>
          <w:p w:rsidR="00C23F39" w:rsidRPr="00853A16" w:rsidRDefault="00C23F39">
            <w:pPr>
              <w:jc w:val="center"/>
              <w:rPr>
                <w:sz w:val="22"/>
                <w:szCs w:val="22"/>
              </w:rPr>
            </w:pPr>
            <w:r>
              <w:rPr>
                <w:sz w:val="22"/>
                <w:szCs w:val="22"/>
              </w:rPr>
              <w:t>19</w:t>
            </w:r>
          </w:p>
        </w:tc>
        <w:tc>
          <w:tcPr>
            <w:tcW w:w="3674" w:type="dxa"/>
          </w:tcPr>
          <w:p w:rsidR="00C23F39" w:rsidRPr="00853A16" w:rsidRDefault="00C23F39" w:rsidP="00853A16">
            <w:pPr>
              <w:rPr>
                <w:sz w:val="22"/>
                <w:szCs w:val="22"/>
              </w:rPr>
            </w:pPr>
            <w:r>
              <w:rPr>
                <w:bCs/>
                <w:sz w:val="22"/>
                <w:szCs w:val="22"/>
              </w:rPr>
              <w:t>Ethics, Religion, and Sexuality</w:t>
            </w:r>
          </w:p>
        </w:tc>
        <w:tc>
          <w:tcPr>
            <w:tcW w:w="3348" w:type="dxa"/>
          </w:tcPr>
          <w:p w:rsidR="00C23F39" w:rsidRDefault="00C23F39" w:rsidP="00853A16">
            <w:pPr>
              <w:rPr>
                <w:bCs/>
                <w:sz w:val="22"/>
                <w:szCs w:val="22"/>
              </w:rPr>
            </w:pPr>
          </w:p>
        </w:tc>
      </w:tr>
      <w:tr w:rsidR="00C23F39" w:rsidTr="00C23F39">
        <w:tc>
          <w:tcPr>
            <w:tcW w:w="1154" w:type="dxa"/>
          </w:tcPr>
          <w:p w:rsidR="00C23F39" w:rsidRDefault="00C23F39">
            <w:pPr>
              <w:jc w:val="center"/>
              <w:rPr>
                <w:sz w:val="22"/>
                <w:szCs w:val="22"/>
              </w:rPr>
            </w:pPr>
            <w:r>
              <w:rPr>
                <w:sz w:val="22"/>
                <w:szCs w:val="22"/>
              </w:rPr>
              <w:t>Apr 23</w:t>
            </w:r>
          </w:p>
        </w:tc>
        <w:tc>
          <w:tcPr>
            <w:tcW w:w="1400" w:type="dxa"/>
          </w:tcPr>
          <w:p w:rsidR="00C23F39" w:rsidRPr="00853A16" w:rsidRDefault="00C23F39">
            <w:pPr>
              <w:jc w:val="center"/>
              <w:rPr>
                <w:sz w:val="22"/>
                <w:szCs w:val="22"/>
              </w:rPr>
            </w:pPr>
            <w:r>
              <w:rPr>
                <w:sz w:val="22"/>
                <w:szCs w:val="22"/>
              </w:rPr>
              <w:t>20</w:t>
            </w:r>
          </w:p>
        </w:tc>
        <w:tc>
          <w:tcPr>
            <w:tcW w:w="3674" w:type="dxa"/>
          </w:tcPr>
          <w:p w:rsidR="00C23F39" w:rsidRPr="00853A16" w:rsidRDefault="00C23F39" w:rsidP="00853A16">
            <w:pPr>
              <w:rPr>
                <w:sz w:val="22"/>
                <w:szCs w:val="22"/>
              </w:rPr>
            </w:pPr>
            <w:r>
              <w:rPr>
                <w:bCs/>
                <w:sz w:val="22"/>
                <w:szCs w:val="22"/>
              </w:rPr>
              <w:t>Sex and the Law</w:t>
            </w:r>
          </w:p>
        </w:tc>
        <w:tc>
          <w:tcPr>
            <w:tcW w:w="3348" w:type="dxa"/>
          </w:tcPr>
          <w:p w:rsidR="00C23F39" w:rsidRDefault="00C23F39" w:rsidP="00853A16">
            <w:pPr>
              <w:rPr>
                <w:bCs/>
                <w:sz w:val="22"/>
                <w:szCs w:val="22"/>
              </w:rPr>
            </w:pPr>
          </w:p>
        </w:tc>
      </w:tr>
    </w:tbl>
    <w:p w:rsidR="00853A16" w:rsidRDefault="00853A16">
      <w:pPr>
        <w:jc w:val="center"/>
        <w:rPr>
          <w:b/>
          <w:sz w:val="22"/>
          <w:szCs w:val="22"/>
        </w:rPr>
      </w:pPr>
    </w:p>
    <w:p w:rsidR="002C70EA" w:rsidRDefault="002C70EA">
      <w:pPr>
        <w:rPr>
          <w:sz w:val="22"/>
          <w:szCs w:val="22"/>
        </w:rPr>
        <w:sectPr w:rsidR="002C70EA" w:rsidSect="000947F3">
          <w:endnotePr>
            <w:numFmt w:val="decimal"/>
          </w:endnotePr>
          <w:pgSz w:w="12240" w:h="15840"/>
          <w:pgMar w:top="1440" w:right="1440" w:bottom="821" w:left="1440" w:header="446" w:footer="1440" w:gutter="0"/>
          <w:cols w:space="720"/>
          <w:noEndnote/>
        </w:sectPr>
      </w:pPr>
    </w:p>
    <w:p w:rsidR="002C70EA" w:rsidRDefault="002C70EA">
      <w:pPr>
        <w:rPr>
          <w:sz w:val="22"/>
          <w:szCs w:val="22"/>
        </w:rPr>
        <w:sectPr w:rsidR="002C70EA">
          <w:endnotePr>
            <w:numFmt w:val="decimal"/>
          </w:endnotePr>
          <w:type w:val="continuous"/>
          <w:pgSz w:w="12240" w:h="15840"/>
          <w:pgMar w:top="540" w:right="1440" w:bottom="662" w:left="1440" w:header="540" w:footer="662" w:gutter="0"/>
          <w:cols w:space="720"/>
          <w:noEndnote/>
        </w:sectPr>
      </w:pPr>
    </w:p>
    <w:p w:rsidR="000947F3" w:rsidRPr="000947F3" w:rsidRDefault="000947F3" w:rsidP="000947F3">
      <w:pPr>
        <w:tabs>
          <w:tab w:val="left" w:pos="-1440"/>
        </w:tabs>
        <w:rPr>
          <w:bCs/>
          <w:sz w:val="22"/>
          <w:szCs w:val="22"/>
        </w:rPr>
      </w:pPr>
      <w:proofErr w:type="gramStart"/>
      <w:r w:rsidRPr="000947F3">
        <w:rPr>
          <w:b/>
          <w:bCs/>
          <w:sz w:val="22"/>
          <w:szCs w:val="22"/>
          <w:u w:val="single"/>
        </w:rPr>
        <w:lastRenderedPageBreak/>
        <w:t>Respectful Classroom Behaviors.</w:t>
      </w:r>
      <w:proofErr w:type="gramEnd"/>
      <w:r w:rsidRPr="000947F3">
        <w:rPr>
          <w:b/>
          <w:bCs/>
          <w:sz w:val="22"/>
          <w:szCs w:val="22"/>
        </w:rPr>
        <w:t xml:space="preserve"> </w:t>
      </w:r>
      <w:r w:rsidRPr="000947F3">
        <w:rPr>
          <w:bCs/>
          <w:sz w:val="22"/>
          <w:szCs w:val="22"/>
        </w:rPr>
        <w:t xml:space="preserve">Class will always run the full time period so plan to be here on time and stay throughout the entire scheduled class period. If this is going to be a problem for you, I strongly urge you to find a class that better suits your schedule. I also expect everyone to behave in a courteous manner in the classroom (e.g., not talking while others are talking, turning off cell phones, using laptops ONLY for note-taking). </w:t>
      </w:r>
    </w:p>
    <w:p w:rsidR="000947F3" w:rsidRPr="000947F3" w:rsidRDefault="000947F3" w:rsidP="000947F3">
      <w:pPr>
        <w:tabs>
          <w:tab w:val="left" w:pos="-1440"/>
        </w:tabs>
        <w:ind w:left="1440" w:hanging="1440"/>
        <w:rPr>
          <w:bCs/>
          <w:sz w:val="22"/>
          <w:szCs w:val="22"/>
        </w:rPr>
      </w:pPr>
    </w:p>
    <w:p w:rsidR="000947F3" w:rsidRPr="000947F3" w:rsidRDefault="000947F3" w:rsidP="000947F3">
      <w:pPr>
        <w:tabs>
          <w:tab w:val="left" w:pos="-1440"/>
        </w:tabs>
        <w:rPr>
          <w:bCs/>
          <w:sz w:val="22"/>
          <w:szCs w:val="22"/>
        </w:rPr>
      </w:pPr>
      <w:r w:rsidRPr="000947F3">
        <w:rPr>
          <w:bCs/>
          <w:sz w:val="22"/>
          <w:szCs w:val="22"/>
        </w:rPr>
        <w:t>The following behaviors can have a detrimental effect upon my ability to teach and your ability to learn. I want you to know what these behaviors are so you will avoid engaging in them.  If you decide to engage in these behaviors, it will be my responsibility to ask you to stop doing them, or leave the class.</w:t>
      </w:r>
    </w:p>
    <w:p w:rsidR="000947F3" w:rsidRPr="000947F3" w:rsidRDefault="000947F3" w:rsidP="000947F3">
      <w:pPr>
        <w:tabs>
          <w:tab w:val="left" w:pos="-1440"/>
        </w:tabs>
        <w:ind w:left="1440" w:hanging="1440"/>
        <w:rPr>
          <w:bCs/>
          <w:sz w:val="22"/>
          <w:szCs w:val="22"/>
        </w:rPr>
      </w:pPr>
    </w:p>
    <w:p w:rsidR="000947F3" w:rsidRPr="000947F3" w:rsidRDefault="000947F3" w:rsidP="000947F3">
      <w:pPr>
        <w:tabs>
          <w:tab w:val="left" w:pos="-1440"/>
        </w:tabs>
        <w:rPr>
          <w:bCs/>
          <w:sz w:val="22"/>
          <w:szCs w:val="22"/>
        </w:rPr>
      </w:pPr>
      <w:r w:rsidRPr="000947F3">
        <w:rPr>
          <w:bCs/>
          <w:sz w:val="22"/>
          <w:szCs w:val="22"/>
        </w:rPr>
        <w:t xml:space="preserve">• Allowing your cell phone to ring in class or, worse yet, answering it and engaging in a telephone conversation during class.  Make sure your cell phone is off before you enter the classroom. </w:t>
      </w:r>
    </w:p>
    <w:p w:rsidR="000947F3" w:rsidRPr="000947F3" w:rsidRDefault="000947F3" w:rsidP="000947F3">
      <w:pPr>
        <w:tabs>
          <w:tab w:val="left" w:pos="-1440"/>
        </w:tabs>
        <w:ind w:left="1440" w:hanging="1440"/>
        <w:rPr>
          <w:bCs/>
          <w:sz w:val="22"/>
          <w:szCs w:val="22"/>
        </w:rPr>
      </w:pPr>
    </w:p>
    <w:p w:rsidR="000947F3" w:rsidRDefault="000947F3" w:rsidP="000947F3">
      <w:pPr>
        <w:tabs>
          <w:tab w:val="left" w:pos="-1440"/>
        </w:tabs>
        <w:ind w:left="1440" w:hanging="1440"/>
        <w:rPr>
          <w:bCs/>
          <w:sz w:val="22"/>
          <w:szCs w:val="22"/>
        </w:rPr>
      </w:pPr>
      <w:r w:rsidRPr="000947F3">
        <w:rPr>
          <w:bCs/>
          <w:sz w:val="22"/>
          <w:szCs w:val="22"/>
        </w:rPr>
        <w:t xml:space="preserve">                                                       </w:t>
      </w:r>
      <w:r w:rsidRPr="000947F3">
        <w:rPr>
          <w:b/>
          <w:bCs/>
          <w:sz w:val="22"/>
          <w:szCs w:val="22"/>
          <w:u w:val="single"/>
        </w:rPr>
        <w:t>Texting is prohibited in class</w:t>
      </w:r>
      <w:r w:rsidRPr="000947F3">
        <w:rPr>
          <w:bCs/>
          <w:sz w:val="22"/>
          <w:szCs w:val="22"/>
        </w:rPr>
        <w:t>.</w:t>
      </w:r>
    </w:p>
    <w:p w:rsidR="00C23F39" w:rsidRPr="000947F3" w:rsidRDefault="00C23F39" w:rsidP="000947F3">
      <w:pPr>
        <w:tabs>
          <w:tab w:val="left" w:pos="-1440"/>
        </w:tabs>
        <w:ind w:left="1440" w:hanging="1440"/>
        <w:rPr>
          <w:bCs/>
          <w:sz w:val="22"/>
          <w:szCs w:val="22"/>
        </w:rPr>
      </w:pPr>
    </w:p>
    <w:p w:rsidR="000947F3" w:rsidRPr="000947F3" w:rsidRDefault="000947F3" w:rsidP="000947F3">
      <w:pPr>
        <w:tabs>
          <w:tab w:val="left" w:pos="-1440"/>
        </w:tabs>
        <w:ind w:left="1440" w:hanging="1440"/>
        <w:rPr>
          <w:bCs/>
          <w:sz w:val="22"/>
          <w:szCs w:val="22"/>
        </w:rPr>
      </w:pPr>
    </w:p>
    <w:p w:rsidR="000947F3" w:rsidRPr="000947F3" w:rsidRDefault="000947F3" w:rsidP="009752ED">
      <w:pPr>
        <w:tabs>
          <w:tab w:val="left" w:pos="-1440"/>
        </w:tabs>
        <w:rPr>
          <w:bCs/>
          <w:sz w:val="22"/>
          <w:szCs w:val="22"/>
        </w:rPr>
      </w:pPr>
      <w:r w:rsidRPr="000947F3">
        <w:rPr>
          <w:bCs/>
          <w:sz w:val="22"/>
          <w:szCs w:val="22"/>
        </w:rPr>
        <w:lastRenderedPageBreak/>
        <w:t>• Talking to your fellow students during class about things that are not related to the official topic of   discussion.</w:t>
      </w:r>
    </w:p>
    <w:p w:rsidR="000947F3" w:rsidRPr="000947F3" w:rsidRDefault="000947F3" w:rsidP="000947F3">
      <w:pPr>
        <w:tabs>
          <w:tab w:val="left" w:pos="-1440"/>
        </w:tabs>
        <w:ind w:left="1440" w:hanging="1440"/>
        <w:rPr>
          <w:bCs/>
          <w:sz w:val="22"/>
          <w:szCs w:val="22"/>
        </w:rPr>
      </w:pPr>
      <w:r w:rsidRPr="000947F3">
        <w:rPr>
          <w:bCs/>
          <w:sz w:val="22"/>
          <w:szCs w:val="22"/>
        </w:rPr>
        <w:t>• Arriving at class late or leaving class early.</w:t>
      </w:r>
    </w:p>
    <w:p w:rsidR="000947F3" w:rsidRPr="000947F3" w:rsidRDefault="000947F3" w:rsidP="000947F3">
      <w:pPr>
        <w:tabs>
          <w:tab w:val="left" w:pos="-1440"/>
        </w:tabs>
        <w:ind w:left="1440" w:hanging="1440"/>
        <w:rPr>
          <w:bCs/>
          <w:sz w:val="22"/>
          <w:szCs w:val="22"/>
        </w:rPr>
      </w:pPr>
      <w:r w:rsidRPr="000947F3">
        <w:rPr>
          <w:bCs/>
          <w:sz w:val="22"/>
          <w:szCs w:val="22"/>
        </w:rPr>
        <w:t>• Packing up your books before the class is over.</w:t>
      </w:r>
    </w:p>
    <w:p w:rsidR="000947F3" w:rsidRPr="000947F3" w:rsidRDefault="000947F3" w:rsidP="000947F3">
      <w:pPr>
        <w:tabs>
          <w:tab w:val="left" w:pos="-1440"/>
        </w:tabs>
        <w:ind w:left="1440" w:hanging="1440"/>
        <w:rPr>
          <w:bCs/>
          <w:sz w:val="22"/>
          <w:szCs w:val="22"/>
        </w:rPr>
      </w:pPr>
      <w:r w:rsidRPr="000947F3">
        <w:rPr>
          <w:bCs/>
          <w:sz w:val="22"/>
          <w:szCs w:val="22"/>
        </w:rPr>
        <w:t>• Failing to comprehend and/or follow instructions due to a lack of attention.</w:t>
      </w:r>
    </w:p>
    <w:p w:rsidR="000947F3" w:rsidRPr="000947F3" w:rsidRDefault="000947F3" w:rsidP="000947F3">
      <w:pPr>
        <w:tabs>
          <w:tab w:val="left" w:pos="-1440"/>
        </w:tabs>
        <w:ind w:left="1440" w:hanging="1440"/>
        <w:rPr>
          <w:bCs/>
          <w:sz w:val="22"/>
          <w:szCs w:val="22"/>
        </w:rPr>
      </w:pPr>
      <w:r w:rsidRPr="000947F3">
        <w:rPr>
          <w:bCs/>
          <w:sz w:val="22"/>
          <w:szCs w:val="22"/>
        </w:rPr>
        <w:t>• Making distracting noises or movements. (</w:t>
      </w:r>
      <w:proofErr w:type="gramStart"/>
      <w:r w:rsidRPr="000947F3">
        <w:rPr>
          <w:bCs/>
          <w:sz w:val="22"/>
          <w:szCs w:val="22"/>
        </w:rPr>
        <w:t>yawning</w:t>
      </w:r>
      <w:proofErr w:type="gramEnd"/>
      <w:r w:rsidRPr="000947F3">
        <w:rPr>
          <w:bCs/>
          <w:sz w:val="22"/>
          <w:szCs w:val="22"/>
        </w:rPr>
        <w:t xml:space="preserve"> loudly)</w:t>
      </w:r>
    </w:p>
    <w:p w:rsidR="000947F3" w:rsidRPr="000947F3" w:rsidRDefault="000947F3" w:rsidP="000947F3">
      <w:pPr>
        <w:tabs>
          <w:tab w:val="left" w:pos="-1440"/>
        </w:tabs>
        <w:ind w:left="1440" w:hanging="1440"/>
        <w:rPr>
          <w:bCs/>
          <w:sz w:val="22"/>
          <w:szCs w:val="22"/>
        </w:rPr>
      </w:pPr>
      <w:r w:rsidRPr="000947F3">
        <w:rPr>
          <w:bCs/>
          <w:sz w:val="22"/>
          <w:szCs w:val="22"/>
        </w:rPr>
        <w:t>• Sitting in the back of the classroom when there are seats available in the front.</w:t>
      </w:r>
    </w:p>
    <w:p w:rsidR="000947F3" w:rsidRPr="000947F3" w:rsidRDefault="000947F3" w:rsidP="000947F3">
      <w:pPr>
        <w:tabs>
          <w:tab w:val="left" w:pos="-1440"/>
        </w:tabs>
        <w:ind w:left="1440" w:hanging="1440"/>
        <w:rPr>
          <w:bCs/>
          <w:sz w:val="22"/>
          <w:szCs w:val="22"/>
        </w:rPr>
      </w:pPr>
      <w:r w:rsidRPr="000947F3">
        <w:rPr>
          <w:bCs/>
          <w:sz w:val="22"/>
          <w:szCs w:val="22"/>
        </w:rPr>
        <w:t>• Behaving as if you are bored by or uninterested in the class material (falling asleep).</w:t>
      </w:r>
    </w:p>
    <w:p w:rsidR="000947F3" w:rsidRPr="000947F3" w:rsidRDefault="000947F3" w:rsidP="000947F3">
      <w:pPr>
        <w:tabs>
          <w:tab w:val="left" w:pos="-1440"/>
        </w:tabs>
        <w:ind w:left="1440" w:hanging="1440"/>
        <w:rPr>
          <w:bCs/>
          <w:sz w:val="22"/>
          <w:szCs w:val="22"/>
        </w:rPr>
      </w:pPr>
      <w:r w:rsidRPr="000947F3">
        <w:rPr>
          <w:bCs/>
          <w:sz w:val="22"/>
          <w:szCs w:val="22"/>
        </w:rPr>
        <w:t>• Coming to class unprepared (without completing the reading or assignment that is due).</w:t>
      </w:r>
    </w:p>
    <w:p w:rsidR="000947F3" w:rsidRPr="000947F3" w:rsidRDefault="000947F3" w:rsidP="009752ED">
      <w:pPr>
        <w:tabs>
          <w:tab w:val="left" w:pos="-1440"/>
        </w:tabs>
        <w:rPr>
          <w:bCs/>
          <w:sz w:val="22"/>
          <w:szCs w:val="22"/>
        </w:rPr>
      </w:pPr>
      <w:r w:rsidRPr="000947F3">
        <w:rPr>
          <w:bCs/>
          <w:sz w:val="22"/>
          <w:szCs w:val="22"/>
        </w:rPr>
        <w:t>• Exhibiting academically dishonest behaviors (cheating or plagiarizing).  This is grounds for failing the course.</w:t>
      </w:r>
    </w:p>
    <w:p w:rsidR="000947F3" w:rsidRPr="000947F3" w:rsidRDefault="000947F3" w:rsidP="000947F3">
      <w:pPr>
        <w:tabs>
          <w:tab w:val="left" w:pos="-1440"/>
        </w:tabs>
        <w:ind w:left="1440" w:hanging="1440"/>
        <w:rPr>
          <w:bCs/>
          <w:sz w:val="22"/>
          <w:szCs w:val="22"/>
        </w:rPr>
      </w:pPr>
      <w:r w:rsidRPr="000947F3">
        <w:rPr>
          <w:bCs/>
          <w:sz w:val="22"/>
          <w:szCs w:val="22"/>
        </w:rPr>
        <w:t>• Intentionally refusing to participate in classroom activities.</w:t>
      </w:r>
    </w:p>
    <w:p w:rsidR="000947F3" w:rsidRPr="000947F3" w:rsidRDefault="000947F3" w:rsidP="000947F3">
      <w:pPr>
        <w:tabs>
          <w:tab w:val="left" w:pos="-1440"/>
        </w:tabs>
        <w:ind w:left="1440" w:hanging="1440"/>
        <w:rPr>
          <w:bCs/>
          <w:sz w:val="22"/>
          <w:szCs w:val="22"/>
        </w:rPr>
      </w:pPr>
      <w:r w:rsidRPr="000947F3">
        <w:rPr>
          <w:bCs/>
          <w:sz w:val="22"/>
          <w:szCs w:val="22"/>
        </w:rPr>
        <w:t>• Doing things in class other than what is expected (doing homework for another class).</w:t>
      </w:r>
    </w:p>
    <w:p w:rsidR="000947F3" w:rsidRPr="000947F3" w:rsidRDefault="000947F3" w:rsidP="000947F3">
      <w:pPr>
        <w:tabs>
          <w:tab w:val="left" w:pos="-1440"/>
        </w:tabs>
        <w:ind w:left="1440" w:hanging="1440"/>
        <w:rPr>
          <w:bCs/>
          <w:sz w:val="22"/>
          <w:szCs w:val="22"/>
        </w:rPr>
      </w:pPr>
      <w:r w:rsidRPr="000947F3">
        <w:rPr>
          <w:bCs/>
          <w:sz w:val="22"/>
          <w:szCs w:val="22"/>
        </w:rPr>
        <w:t>• Asking questions that are off the topic or that have already been answered.</w:t>
      </w:r>
    </w:p>
    <w:p w:rsidR="000947F3" w:rsidRPr="000947F3" w:rsidRDefault="000947F3" w:rsidP="000947F3">
      <w:pPr>
        <w:tabs>
          <w:tab w:val="left" w:pos="-1440"/>
        </w:tabs>
        <w:ind w:left="1440" w:hanging="1440"/>
        <w:rPr>
          <w:bCs/>
          <w:sz w:val="22"/>
          <w:szCs w:val="22"/>
        </w:rPr>
      </w:pPr>
      <w:r w:rsidRPr="000947F3">
        <w:rPr>
          <w:bCs/>
          <w:sz w:val="22"/>
          <w:szCs w:val="22"/>
        </w:rPr>
        <w:t>• Treating your fellow students or professor with disrespect (insults).</w:t>
      </w:r>
    </w:p>
    <w:p w:rsidR="000947F3" w:rsidRPr="000947F3" w:rsidRDefault="000947F3" w:rsidP="000947F3">
      <w:pPr>
        <w:tabs>
          <w:tab w:val="left" w:pos="-1440"/>
        </w:tabs>
        <w:ind w:left="1440" w:hanging="1440"/>
        <w:rPr>
          <w:bCs/>
          <w:sz w:val="22"/>
          <w:szCs w:val="22"/>
        </w:rPr>
      </w:pPr>
    </w:p>
    <w:p w:rsidR="000947F3" w:rsidRPr="000947F3" w:rsidRDefault="000947F3" w:rsidP="000947F3">
      <w:pPr>
        <w:tabs>
          <w:tab w:val="left" w:pos="-1440"/>
        </w:tabs>
        <w:ind w:left="1440" w:hanging="1440"/>
        <w:rPr>
          <w:bCs/>
          <w:sz w:val="22"/>
          <w:szCs w:val="22"/>
        </w:rPr>
      </w:pPr>
      <w:r w:rsidRPr="000947F3">
        <w:rPr>
          <w:bCs/>
          <w:sz w:val="22"/>
          <w:szCs w:val="22"/>
        </w:rPr>
        <w:t>I reserve the right to ask any student who does not adhere to these guidelines to leave the classroom.</w:t>
      </w:r>
    </w:p>
    <w:p w:rsidR="000947F3" w:rsidRPr="000947F3" w:rsidRDefault="000947F3" w:rsidP="000947F3">
      <w:pPr>
        <w:tabs>
          <w:tab w:val="left" w:pos="-1440"/>
        </w:tabs>
        <w:ind w:left="1440" w:hanging="1440"/>
        <w:rPr>
          <w:b/>
          <w:bCs/>
          <w:sz w:val="22"/>
          <w:szCs w:val="22"/>
        </w:rPr>
      </w:pPr>
    </w:p>
    <w:p w:rsidR="000947F3" w:rsidRPr="000947F3" w:rsidRDefault="000947F3" w:rsidP="000947F3">
      <w:pPr>
        <w:tabs>
          <w:tab w:val="left" w:pos="-1440"/>
        </w:tabs>
        <w:rPr>
          <w:bCs/>
          <w:i/>
          <w:iCs/>
          <w:sz w:val="22"/>
          <w:szCs w:val="22"/>
        </w:rPr>
      </w:pPr>
      <w:r w:rsidRPr="000947F3">
        <w:rPr>
          <w:b/>
          <w:bCs/>
          <w:sz w:val="22"/>
          <w:szCs w:val="22"/>
          <w:u w:val="single"/>
        </w:rPr>
        <w:t>Participation/Attendance</w:t>
      </w:r>
      <w:r w:rsidRPr="000947F3">
        <w:rPr>
          <w:b/>
          <w:bCs/>
          <w:sz w:val="22"/>
          <w:szCs w:val="22"/>
        </w:rPr>
        <w:t xml:space="preserve">: </w:t>
      </w:r>
      <w:r w:rsidRPr="000947F3">
        <w:rPr>
          <w:bCs/>
          <w:sz w:val="22"/>
          <w:szCs w:val="22"/>
        </w:rPr>
        <w:t xml:space="preserve">Regular and consistent attendance is necessary to do well in this class.  Much of what you will learn will come from experiences we have in class and will require your participation.  Attendance will be taken during each class period and arriving late or leaving prior to the end of the class may result in your having an absence recorded for that class period.  You are allowed 2 absences without penalty after which each absence will result in a 5 point per absence deduction from your final point total at the end of the semester.  </w:t>
      </w:r>
      <w:r w:rsidRPr="00C23F39">
        <w:rPr>
          <w:bCs/>
          <w:sz w:val="22"/>
          <w:szCs w:val="22"/>
          <w:highlight w:val="yellow"/>
        </w:rPr>
        <w:t>You will receive 5 bonus points for perfect attendance. Perfect attendance is not missing any class session for any reason</w:t>
      </w:r>
      <w:r w:rsidRPr="000947F3">
        <w:rPr>
          <w:bCs/>
          <w:sz w:val="22"/>
          <w:szCs w:val="22"/>
        </w:rPr>
        <w:t xml:space="preserve">.  Much of the learning in this class will come from in-class activities such as personal assessments, small group activities, videos, class lecture, etc.  A student who misses a significant number of classes can have a negative impact on others’ learning experiences, particularly in the small groups, and will not have the same learning experience as students who attend regularly, thus I have the following policy related to excessive absences: </w:t>
      </w:r>
      <w:r w:rsidRPr="0057560F">
        <w:rPr>
          <w:bCs/>
          <w:i/>
          <w:iCs/>
          <w:sz w:val="22"/>
          <w:szCs w:val="22"/>
          <w:highlight w:val="yellow"/>
        </w:rPr>
        <w:t xml:space="preserve">Any student having </w:t>
      </w:r>
      <w:r w:rsidR="00C23F39">
        <w:rPr>
          <w:bCs/>
          <w:i/>
          <w:iCs/>
          <w:sz w:val="22"/>
          <w:szCs w:val="22"/>
          <w:highlight w:val="yellow"/>
        </w:rPr>
        <w:t>4</w:t>
      </w:r>
      <w:r w:rsidRPr="0057560F">
        <w:rPr>
          <w:bCs/>
          <w:i/>
          <w:iCs/>
          <w:sz w:val="22"/>
          <w:szCs w:val="22"/>
          <w:highlight w:val="yellow"/>
        </w:rPr>
        <w:t xml:space="preserve"> or more absences will receive an "F" grade regardless of their performance on exams.</w:t>
      </w:r>
    </w:p>
    <w:p w:rsidR="000947F3" w:rsidRPr="000947F3" w:rsidRDefault="000947F3" w:rsidP="000947F3">
      <w:pPr>
        <w:tabs>
          <w:tab w:val="left" w:pos="-1440"/>
        </w:tabs>
        <w:ind w:left="1440" w:hanging="1440"/>
        <w:rPr>
          <w:bCs/>
          <w:i/>
          <w:iCs/>
          <w:sz w:val="22"/>
          <w:szCs w:val="22"/>
        </w:rPr>
      </w:pPr>
    </w:p>
    <w:p w:rsidR="000947F3" w:rsidRDefault="000947F3" w:rsidP="000947F3">
      <w:pPr>
        <w:tabs>
          <w:tab w:val="left" w:pos="-1440"/>
        </w:tabs>
        <w:rPr>
          <w:bCs/>
          <w:iCs/>
          <w:sz w:val="22"/>
          <w:szCs w:val="22"/>
        </w:rPr>
      </w:pPr>
      <w:r w:rsidRPr="000947F3">
        <w:rPr>
          <w:b/>
          <w:bCs/>
          <w:iCs/>
          <w:sz w:val="22"/>
          <w:szCs w:val="22"/>
          <w:u w:val="single"/>
        </w:rPr>
        <w:t xml:space="preserve">Disability (ADA) Statement: </w:t>
      </w:r>
      <w:r w:rsidRPr="000947F3">
        <w:rPr>
          <w:bCs/>
          <w:iCs/>
          <w:sz w:val="22"/>
          <w:szCs w:val="22"/>
        </w:rPr>
        <w:t>Valencia College is committed to providing reasonable accommodations for all persons with disabilities.  This syllabus is available in alternate formats upon request.  Students with disabilities who need accommodations in this course must contact the instructor at the beginning of the semester to discuss needed accommodations.  No accommodations will be provided until the student has met with the instructor to request accommodations.  Students who need accommodations must be registered with the Office for Students with Disabilities, Building 5 Room 216, before requesting accommodations from the instructor.</w:t>
      </w:r>
    </w:p>
    <w:p w:rsidR="001551AA" w:rsidRDefault="001551AA" w:rsidP="000947F3">
      <w:pPr>
        <w:tabs>
          <w:tab w:val="left" w:pos="-1440"/>
        </w:tabs>
        <w:rPr>
          <w:bCs/>
          <w:iCs/>
          <w:sz w:val="22"/>
          <w:szCs w:val="22"/>
        </w:rPr>
      </w:pPr>
    </w:p>
    <w:p w:rsidR="000947F3" w:rsidRPr="000947F3" w:rsidRDefault="000947F3" w:rsidP="000947F3">
      <w:pPr>
        <w:tabs>
          <w:tab w:val="left" w:pos="-1440"/>
        </w:tabs>
        <w:rPr>
          <w:bCs/>
          <w:sz w:val="22"/>
          <w:szCs w:val="22"/>
        </w:rPr>
      </w:pPr>
      <w:r w:rsidRPr="000947F3">
        <w:rPr>
          <w:b/>
          <w:bCs/>
          <w:sz w:val="22"/>
          <w:szCs w:val="22"/>
          <w:u w:val="single"/>
        </w:rPr>
        <w:t>Course Objectives:</w:t>
      </w:r>
      <w:r w:rsidRPr="000947F3">
        <w:rPr>
          <w:b/>
          <w:bCs/>
          <w:sz w:val="22"/>
          <w:szCs w:val="22"/>
        </w:rPr>
        <w:t xml:space="preserve"> </w:t>
      </w:r>
      <w:r w:rsidRPr="000947F3">
        <w:rPr>
          <w:bCs/>
          <w:sz w:val="22"/>
          <w:szCs w:val="22"/>
        </w:rPr>
        <w:t xml:space="preserve">My goal in this course is to help you think critically about </w:t>
      </w:r>
      <w:r w:rsidR="00C23F39">
        <w:rPr>
          <w:bCs/>
          <w:sz w:val="22"/>
          <w:szCs w:val="22"/>
        </w:rPr>
        <w:t>Human Sexuality</w:t>
      </w:r>
      <w:r w:rsidRPr="000947F3">
        <w:rPr>
          <w:bCs/>
          <w:sz w:val="22"/>
          <w:szCs w:val="22"/>
        </w:rPr>
        <w:t xml:space="preserve">.  Thus, the classroom is a place where we will be engaging in a free flow of ideas during the semester.  I expect that we will treat each other with the utmost respect.  Some of the topics we will be discussing may be sensitive for some of us, and therefore we must all behave courteously.  I expect us to disagree at times, which is healthy, but we must engage in these intellectual debates in a polite and considerate manner.  </w:t>
      </w:r>
    </w:p>
    <w:p w:rsidR="000947F3" w:rsidRPr="000947F3" w:rsidRDefault="000947F3" w:rsidP="000947F3">
      <w:pPr>
        <w:tabs>
          <w:tab w:val="left" w:pos="-1440"/>
        </w:tabs>
        <w:ind w:left="1440" w:hanging="1440"/>
        <w:rPr>
          <w:bCs/>
          <w:sz w:val="22"/>
          <w:szCs w:val="22"/>
        </w:rPr>
      </w:pPr>
    </w:p>
    <w:p w:rsidR="000947F3" w:rsidRDefault="000947F3" w:rsidP="000947F3">
      <w:pPr>
        <w:tabs>
          <w:tab w:val="left" w:pos="-1440"/>
        </w:tabs>
        <w:rPr>
          <w:bCs/>
          <w:sz w:val="22"/>
          <w:szCs w:val="22"/>
        </w:rPr>
      </w:pPr>
      <w:r w:rsidRPr="000947F3">
        <w:rPr>
          <w:b/>
          <w:bCs/>
          <w:sz w:val="22"/>
          <w:szCs w:val="22"/>
          <w:u w:val="single"/>
        </w:rPr>
        <w:t>Exams</w:t>
      </w:r>
      <w:r w:rsidRPr="000947F3">
        <w:rPr>
          <w:b/>
          <w:bCs/>
          <w:sz w:val="22"/>
          <w:szCs w:val="22"/>
        </w:rPr>
        <w:t xml:space="preserve">: </w:t>
      </w:r>
      <w:r w:rsidRPr="000947F3">
        <w:rPr>
          <w:bCs/>
          <w:sz w:val="22"/>
          <w:szCs w:val="22"/>
        </w:rPr>
        <w:t xml:space="preserve">There will be </w:t>
      </w:r>
      <w:r w:rsidR="0057560F">
        <w:rPr>
          <w:bCs/>
          <w:sz w:val="22"/>
          <w:szCs w:val="22"/>
        </w:rPr>
        <w:t>five</w:t>
      </w:r>
      <w:r w:rsidRPr="000947F3">
        <w:rPr>
          <w:bCs/>
          <w:sz w:val="22"/>
          <w:szCs w:val="22"/>
        </w:rPr>
        <w:t xml:space="preserve"> multiple choice exams during the semester.  Each exam will be made up of 50 multiple choice questions, and each question will be worth two points. The final exam will be cumulative, and made up of 100 questions, each worth one point.  </w:t>
      </w:r>
    </w:p>
    <w:p w:rsidR="0057560F" w:rsidRDefault="0057560F" w:rsidP="000947F3">
      <w:pPr>
        <w:tabs>
          <w:tab w:val="left" w:pos="-1440"/>
        </w:tabs>
        <w:rPr>
          <w:bCs/>
          <w:sz w:val="22"/>
          <w:szCs w:val="22"/>
        </w:rPr>
      </w:pPr>
    </w:p>
    <w:p w:rsidR="0057560F" w:rsidRPr="000947F3" w:rsidRDefault="0057560F" w:rsidP="000947F3">
      <w:pPr>
        <w:tabs>
          <w:tab w:val="left" w:pos="-1440"/>
        </w:tabs>
        <w:rPr>
          <w:bCs/>
          <w:sz w:val="22"/>
          <w:szCs w:val="22"/>
        </w:rPr>
      </w:pPr>
      <w:r w:rsidRPr="0057560F">
        <w:rPr>
          <w:b/>
          <w:bCs/>
          <w:sz w:val="22"/>
          <w:szCs w:val="22"/>
          <w:u w:val="single"/>
        </w:rPr>
        <w:t>Homework:</w:t>
      </w:r>
      <w:r>
        <w:rPr>
          <w:bCs/>
          <w:sz w:val="22"/>
          <w:szCs w:val="22"/>
        </w:rPr>
        <w:t xml:space="preserve"> Your homework is called Learnsmart and is accessed through Blackboard.  You must have a code from the publisher (McGraw Hill) in order to access your homework and exams.</w:t>
      </w:r>
    </w:p>
    <w:p w:rsidR="009752ED" w:rsidRPr="000947F3" w:rsidRDefault="009752ED" w:rsidP="000947F3">
      <w:pPr>
        <w:tabs>
          <w:tab w:val="left" w:pos="-1440"/>
        </w:tabs>
        <w:ind w:left="1440" w:hanging="1440"/>
        <w:rPr>
          <w:b/>
          <w:bCs/>
          <w:sz w:val="22"/>
          <w:szCs w:val="22"/>
        </w:rPr>
      </w:pPr>
    </w:p>
    <w:p w:rsidR="000947F3" w:rsidRDefault="000947F3" w:rsidP="000947F3">
      <w:pPr>
        <w:tabs>
          <w:tab w:val="left" w:pos="-1440"/>
        </w:tabs>
        <w:rPr>
          <w:bCs/>
          <w:sz w:val="22"/>
          <w:szCs w:val="22"/>
        </w:rPr>
      </w:pPr>
      <w:r w:rsidRPr="00C23F39">
        <w:rPr>
          <w:b/>
          <w:bCs/>
          <w:sz w:val="22"/>
          <w:szCs w:val="22"/>
        </w:rPr>
        <w:t xml:space="preserve">Grades: </w:t>
      </w:r>
      <w:r w:rsidRPr="00C23F39">
        <w:rPr>
          <w:bCs/>
          <w:sz w:val="22"/>
          <w:szCs w:val="22"/>
        </w:rPr>
        <w:t>Your final grade in this course is the average of your</w:t>
      </w:r>
      <w:r w:rsidR="00913C8F" w:rsidRPr="00C23F39">
        <w:rPr>
          <w:bCs/>
          <w:sz w:val="22"/>
          <w:szCs w:val="22"/>
        </w:rPr>
        <w:t xml:space="preserve"> </w:t>
      </w:r>
      <w:r w:rsidR="0057560F" w:rsidRPr="00C23F39">
        <w:rPr>
          <w:bCs/>
          <w:sz w:val="22"/>
          <w:szCs w:val="22"/>
        </w:rPr>
        <w:t>five</w:t>
      </w:r>
      <w:r w:rsidRPr="00C23F39">
        <w:rPr>
          <w:bCs/>
          <w:sz w:val="22"/>
          <w:szCs w:val="22"/>
        </w:rPr>
        <w:t xml:space="preserve"> section tests and your final exam.  They are weighted equally.  Additionally, class participation</w:t>
      </w:r>
      <w:r w:rsidR="00913C8F" w:rsidRPr="00C23F39">
        <w:rPr>
          <w:bCs/>
          <w:sz w:val="22"/>
          <w:szCs w:val="22"/>
        </w:rPr>
        <w:t>, extra credit,</w:t>
      </w:r>
      <w:r w:rsidRPr="00C23F39">
        <w:rPr>
          <w:bCs/>
          <w:sz w:val="22"/>
          <w:szCs w:val="22"/>
        </w:rPr>
        <w:t xml:space="preserve"> and attendance are also part of </w:t>
      </w:r>
      <w:r w:rsidRPr="00C23F39">
        <w:rPr>
          <w:bCs/>
          <w:sz w:val="22"/>
          <w:szCs w:val="22"/>
        </w:rPr>
        <w:lastRenderedPageBreak/>
        <w:t>your final grade.</w:t>
      </w:r>
    </w:p>
    <w:p w:rsidR="000947F3" w:rsidRPr="000947F3" w:rsidRDefault="000947F3" w:rsidP="00913C8F">
      <w:pPr>
        <w:tabs>
          <w:tab w:val="left" w:pos="-1440"/>
        </w:tabs>
        <w:rPr>
          <w:b/>
          <w:bCs/>
          <w:sz w:val="22"/>
          <w:szCs w:val="22"/>
        </w:rPr>
      </w:pPr>
      <w:r w:rsidRPr="000947F3">
        <w:rPr>
          <w:bCs/>
          <w:sz w:val="22"/>
          <w:szCs w:val="22"/>
        </w:rPr>
        <w:t xml:space="preserve">  </w:t>
      </w:r>
    </w:p>
    <w:p w:rsidR="000947F3" w:rsidRPr="000947F3" w:rsidRDefault="000947F3" w:rsidP="000947F3">
      <w:pPr>
        <w:tabs>
          <w:tab w:val="left" w:pos="-1440"/>
        </w:tabs>
        <w:rPr>
          <w:bCs/>
          <w:sz w:val="22"/>
          <w:szCs w:val="22"/>
        </w:rPr>
      </w:pPr>
      <w:r w:rsidRPr="000947F3">
        <w:rPr>
          <w:b/>
          <w:bCs/>
          <w:sz w:val="22"/>
          <w:szCs w:val="22"/>
        </w:rPr>
        <w:t xml:space="preserve">One final note – </w:t>
      </w:r>
      <w:r w:rsidRPr="000947F3">
        <w:rPr>
          <w:bCs/>
          <w:sz w:val="22"/>
          <w:szCs w:val="22"/>
        </w:rPr>
        <w:t>if you are having difficulty, do not wait until the end of the semester to come talk to me.  Do not come to me at the end of the semester and plead for me to give you a B when your grade is an F or to give you extra credit. Please talk to me as soon as possible if you are having personal difficulties or are having a problem with course material. Remember – spend more time involved in your learning process than you would in pleading for a higher grade!</w:t>
      </w:r>
    </w:p>
    <w:p w:rsidR="000947F3" w:rsidRPr="000947F3" w:rsidRDefault="000947F3" w:rsidP="000947F3">
      <w:pPr>
        <w:tabs>
          <w:tab w:val="left" w:pos="-1440"/>
        </w:tabs>
        <w:ind w:left="1440" w:hanging="1440"/>
        <w:rPr>
          <w:b/>
          <w:bCs/>
          <w:sz w:val="22"/>
          <w:szCs w:val="22"/>
        </w:rPr>
      </w:pPr>
    </w:p>
    <w:p w:rsidR="000947F3" w:rsidRPr="000947F3" w:rsidRDefault="000947F3" w:rsidP="000947F3">
      <w:pPr>
        <w:tabs>
          <w:tab w:val="left" w:pos="-1440"/>
        </w:tabs>
        <w:ind w:left="1440" w:hanging="1440"/>
        <w:rPr>
          <w:bCs/>
          <w:sz w:val="22"/>
          <w:szCs w:val="22"/>
        </w:rPr>
      </w:pPr>
      <w:r w:rsidRPr="000947F3">
        <w:rPr>
          <w:b/>
          <w:bCs/>
          <w:sz w:val="22"/>
          <w:szCs w:val="22"/>
        </w:rPr>
        <w:t>Withdrawal:</w:t>
      </w:r>
      <w:r w:rsidRPr="000947F3">
        <w:rPr>
          <w:b/>
          <w:bCs/>
          <w:sz w:val="22"/>
          <w:szCs w:val="22"/>
        </w:rPr>
        <w:tab/>
      </w:r>
      <w:r w:rsidR="00913C8F">
        <w:rPr>
          <w:b/>
          <w:bCs/>
          <w:sz w:val="22"/>
          <w:szCs w:val="22"/>
        </w:rPr>
        <w:t>March 2</w:t>
      </w:r>
      <w:r w:rsidR="0057560F">
        <w:rPr>
          <w:b/>
          <w:bCs/>
          <w:sz w:val="22"/>
          <w:szCs w:val="22"/>
        </w:rPr>
        <w:t>7</w:t>
      </w:r>
      <w:r w:rsidR="00913C8F">
        <w:rPr>
          <w:b/>
          <w:bCs/>
          <w:sz w:val="22"/>
          <w:szCs w:val="22"/>
        </w:rPr>
        <w:t>, 201</w:t>
      </w:r>
      <w:r w:rsidR="0057560F">
        <w:rPr>
          <w:b/>
          <w:bCs/>
          <w:sz w:val="22"/>
          <w:szCs w:val="22"/>
        </w:rPr>
        <w:t>4</w:t>
      </w:r>
      <w:r w:rsidRPr="000947F3">
        <w:rPr>
          <w:bCs/>
          <w:sz w:val="22"/>
          <w:szCs w:val="22"/>
        </w:rPr>
        <w:t xml:space="preserve"> is the deadline for withdrawing from this course without penalty. You must notify the college if you withdraw.</w:t>
      </w:r>
    </w:p>
    <w:p w:rsidR="000947F3" w:rsidRPr="000947F3" w:rsidRDefault="000947F3" w:rsidP="000947F3">
      <w:pPr>
        <w:tabs>
          <w:tab w:val="left" w:pos="-1440"/>
        </w:tabs>
        <w:ind w:left="1440" w:hanging="1440"/>
        <w:rPr>
          <w:bCs/>
          <w:sz w:val="22"/>
          <w:szCs w:val="22"/>
        </w:rPr>
      </w:pPr>
    </w:p>
    <w:p w:rsidR="000947F3" w:rsidRPr="000947F3" w:rsidRDefault="000947F3" w:rsidP="000947F3">
      <w:pPr>
        <w:tabs>
          <w:tab w:val="left" w:pos="-1440"/>
        </w:tabs>
        <w:ind w:left="1440" w:hanging="1440"/>
        <w:jc w:val="center"/>
        <w:rPr>
          <w:bCs/>
          <w:i/>
          <w:sz w:val="22"/>
          <w:szCs w:val="22"/>
        </w:rPr>
      </w:pPr>
      <w:r w:rsidRPr="000947F3">
        <w:rPr>
          <w:bCs/>
          <w:i/>
          <w:sz w:val="22"/>
          <w:szCs w:val="22"/>
        </w:rPr>
        <w:t>~   This syllabus is subject to change   ~</w:t>
      </w:r>
    </w:p>
    <w:p w:rsidR="000947F3" w:rsidRDefault="000947F3" w:rsidP="000947F3">
      <w:pPr>
        <w:tabs>
          <w:tab w:val="left" w:pos="-1440"/>
        </w:tabs>
        <w:ind w:left="1440" w:hanging="1440"/>
        <w:rPr>
          <w:bCs/>
          <w:sz w:val="22"/>
          <w:szCs w:val="22"/>
        </w:rPr>
      </w:pPr>
    </w:p>
    <w:p w:rsidR="000947F3" w:rsidRDefault="000947F3" w:rsidP="000947F3">
      <w:pPr>
        <w:tabs>
          <w:tab w:val="left" w:pos="-1440"/>
        </w:tabs>
        <w:ind w:left="1440" w:hanging="1440"/>
        <w:rPr>
          <w:bCs/>
          <w:sz w:val="22"/>
          <w:szCs w:val="22"/>
        </w:rPr>
      </w:pPr>
    </w:p>
    <w:p w:rsidR="0057560F" w:rsidRDefault="0057560F" w:rsidP="000947F3">
      <w:pPr>
        <w:tabs>
          <w:tab w:val="left" w:pos="-1440"/>
        </w:tabs>
        <w:ind w:left="1440" w:hanging="1440"/>
        <w:rPr>
          <w:bCs/>
          <w:sz w:val="22"/>
          <w:szCs w:val="22"/>
        </w:rPr>
      </w:pPr>
    </w:p>
    <w:p w:rsidR="0057560F" w:rsidRDefault="0057560F" w:rsidP="000947F3">
      <w:pPr>
        <w:tabs>
          <w:tab w:val="left" w:pos="-1440"/>
        </w:tabs>
        <w:ind w:left="1440" w:hanging="1440"/>
        <w:rPr>
          <w:bCs/>
          <w:sz w:val="22"/>
          <w:szCs w:val="22"/>
        </w:rPr>
      </w:pPr>
    </w:p>
    <w:p w:rsidR="0057560F" w:rsidRPr="000947F3" w:rsidRDefault="0057560F" w:rsidP="000947F3">
      <w:pPr>
        <w:tabs>
          <w:tab w:val="left" w:pos="-1440"/>
        </w:tabs>
        <w:ind w:left="1440" w:hanging="1440"/>
        <w:rPr>
          <w:bCs/>
          <w:sz w:val="22"/>
          <w:szCs w:val="22"/>
        </w:rPr>
      </w:pPr>
    </w:p>
    <w:p w:rsidR="000947F3" w:rsidRPr="000947F3" w:rsidRDefault="000947F3" w:rsidP="000947F3">
      <w:pPr>
        <w:tabs>
          <w:tab w:val="left" w:pos="-1440"/>
        </w:tabs>
        <w:ind w:left="1440" w:hanging="1440"/>
        <w:rPr>
          <w:bCs/>
          <w:sz w:val="22"/>
          <w:szCs w:val="22"/>
        </w:rPr>
      </w:pPr>
      <w:r w:rsidRPr="000947F3">
        <w:rPr>
          <w:bCs/>
          <w:sz w:val="22"/>
          <w:szCs w:val="22"/>
        </w:rPr>
        <w:t>~~~~~~~~~~~~~~~~~~~~~~~~~~~~~~~~~~~~~~~~~~~~~~~~~~~~~~~~~~~~~~~~~~~~~~~~~~~~~~</w:t>
      </w:r>
    </w:p>
    <w:p w:rsidR="000947F3" w:rsidRPr="000947F3" w:rsidRDefault="000947F3" w:rsidP="000947F3">
      <w:pPr>
        <w:tabs>
          <w:tab w:val="left" w:pos="-1440"/>
        </w:tabs>
        <w:ind w:left="1440" w:hanging="1440"/>
        <w:rPr>
          <w:b/>
          <w:bCs/>
          <w:sz w:val="22"/>
          <w:szCs w:val="22"/>
        </w:rPr>
      </w:pPr>
    </w:p>
    <w:p w:rsidR="000947F3" w:rsidRPr="000947F3" w:rsidRDefault="000947F3" w:rsidP="000947F3">
      <w:pPr>
        <w:tabs>
          <w:tab w:val="left" w:pos="-1440"/>
        </w:tabs>
        <w:ind w:left="1440" w:hanging="1440"/>
        <w:jc w:val="center"/>
        <w:rPr>
          <w:b/>
          <w:bCs/>
          <w:sz w:val="22"/>
          <w:szCs w:val="22"/>
        </w:rPr>
      </w:pPr>
      <w:r w:rsidRPr="000947F3">
        <w:rPr>
          <w:b/>
          <w:bCs/>
          <w:sz w:val="22"/>
          <w:szCs w:val="22"/>
        </w:rPr>
        <w:t>Extra Credit Guidelines - Application Papers</w:t>
      </w:r>
    </w:p>
    <w:p w:rsidR="000947F3" w:rsidRPr="000947F3" w:rsidRDefault="000947F3" w:rsidP="000947F3">
      <w:pPr>
        <w:tabs>
          <w:tab w:val="left" w:pos="-1440"/>
        </w:tabs>
        <w:ind w:left="1440" w:hanging="1440"/>
        <w:rPr>
          <w:bCs/>
          <w:sz w:val="22"/>
          <w:szCs w:val="22"/>
        </w:rPr>
      </w:pPr>
    </w:p>
    <w:p w:rsidR="000947F3" w:rsidRPr="000947F3" w:rsidRDefault="000947F3" w:rsidP="000947F3">
      <w:pPr>
        <w:tabs>
          <w:tab w:val="left" w:pos="-1440"/>
        </w:tabs>
        <w:ind w:left="1440" w:hanging="1440"/>
        <w:rPr>
          <w:b/>
          <w:bCs/>
          <w:sz w:val="22"/>
          <w:szCs w:val="22"/>
        </w:rPr>
      </w:pPr>
      <w:r w:rsidRPr="000947F3">
        <w:rPr>
          <w:b/>
          <w:bCs/>
          <w:sz w:val="22"/>
          <w:szCs w:val="22"/>
        </w:rPr>
        <w:t>Objective</w:t>
      </w:r>
    </w:p>
    <w:p w:rsidR="000947F3" w:rsidRPr="000947F3" w:rsidRDefault="000947F3" w:rsidP="000947F3">
      <w:pPr>
        <w:tabs>
          <w:tab w:val="left" w:pos="-1440"/>
        </w:tabs>
        <w:ind w:left="1440" w:hanging="1440"/>
        <w:rPr>
          <w:bCs/>
          <w:sz w:val="22"/>
          <w:szCs w:val="22"/>
        </w:rPr>
      </w:pPr>
    </w:p>
    <w:p w:rsidR="000947F3" w:rsidRPr="000947F3" w:rsidRDefault="000947F3" w:rsidP="000947F3">
      <w:pPr>
        <w:numPr>
          <w:ilvl w:val="0"/>
          <w:numId w:val="8"/>
        </w:numPr>
        <w:tabs>
          <w:tab w:val="left" w:pos="-1440"/>
        </w:tabs>
        <w:rPr>
          <w:bCs/>
          <w:sz w:val="22"/>
          <w:szCs w:val="22"/>
        </w:rPr>
      </w:pPr>
      <w:r w:rsidRPr="000947F3">
        <w:rPr>
          <w:bCs/>
          <w:sz w:val="22"/>
          <w:szCs w:val="22"/>
        </w:rPr>
        <w:t>To relate the material from the text book and the class discussions to events outside the classroom.</w:t>
      </w:r>
    </w:p>
    <w:p w:rsidR="000947F3" w:rsidRPr="000947F3" w:rsidRDefault="000947F3" w:rsidP="000947F3">
      <w:pPr>
        <w:numPr>
          <w:ilvl w:val="0"/>
          <w:numId w:val="8"/>
        </w:numPr>
        <w:tabs>
          <w:tab w:val="left" w:pos="-1440"/>
        </w:tabs>
        <w:rPr>
          <w:bCs/>
          <w:sz w:val="22"/>
          <w:szCs w:val="22"/>
        </w:rPr>
      </w:pPr>
      <w:r w:rsidRPr="000947F3">
        <w:rPr>
          <w:bCs/>
          <w:sz w:val="22"/>
          <w:szCs w:val="22"/>
        </w:rPr>
        <w:t>You should be able to directly connect the content of the course in your work.  For example: The movie “28 Days” deals with substance abuse.  How does the movie depict the information in your text book on substance abuse disorders?</w:t>
      </w:r>
    </w:p>
    <w:p w:rsidR="000947F3" w:rsidRPr="000947F3" w:rsidRDefault="000947F3" w:rsidP="000947F3">
      <w:pPr>
        <w:numPr>
          <w:ilvl w:val="0"/>
          <w:numId w:val="8"/>
        </w:numPr>
        <w:tabs>
          <w:tab w:val="left" w:pos="-1440"/>
        </w:tabs>
        <w:rPr>
          <w:bCs/>
          <w:sz w:val="22"/>
          <w:szCs w:val="22"/>
        </w:rPr>
      </w:pPr>
      <w:r w:rsidRPr="000947F3">
        <w:rPr>
          <w:bCs/>
          <w:sz w:val="22"/>
          <w:szCs w:val="22"/>
        </w:rPr>
        <w:t>Works that do not directly connect the assignment to the course material will be considered failing and not accepted for extra credit.</w:t>
      </w:r>
    </w:p>
    <w:p w:rsidR="000947F3" w:rsidRPr="000947F3" w:rsidRDefault="000947F3" w:rsidP="000947F3">
      <w:pPr>
        <w:tabs>
          <w:tab w:val="left" w:pos="-1440"/>
        </w:tabs>
        <w:ind w:left="1440" w:hanging="1440"/>
        <w:rPr>
          <w:bCs/>
          <w:sz w:val="22"/>
          <w:szCs w:val="22"/>
        </w:rPr>
      </w:pPr>
    </w:p>
    <w:p w:rsidR="000947F3" w:rsidRPr="000947F3" w:rsidRDefault="000947F3" w:rsidP="000947F3">
      <w:pPr>
        <w:tabs>
          <w:tab w:val="left" w:pos="-1440"/>
        </w:tabs>
        <w:ind w:left="1440" w:hanging="1440"/>
        <w:rPr>
          <w:b/>
          <w:bCs/>
          <w:sz w:val="22"/>
          <w:szCs w:val="22"/>
        </w:rPr>
      </w:pPr>
      <w:r w:rsidRPr="000947F3">
        <w:rPr>
          <w:b/>
          <w:bCs/>
          <w:sz w:val="22"/>
          <w:szCs w:val="22"/>
        </w:rPr>
        <w:t>Format</w:t>
      </w:r>
    </w:p>
    <w:p w:rsidR="000947F3" w:rsidRPr="000947F3" w:rsidRDefault="000947F3" w:rsidP="000947F3">
      <w:pPr>
        <w:tabs>
          <w:tab w:val="left" w:pos="-1440"/>
        </w:tabs>
        <w:ind w:left="1440" w:hanging="1440"/>
        <w:rPr>
          <w:bCs/>
          <w:sz w:val="22"/>
          <w:szCs w:val="22"/>
        </w:rPr>
      </w:pPr>
    </w:p>
    <w:p w:rsidR="000947F3" w:rsidRPr="000947F3" w:rsidRDefault="000947F3" w:rsidP="000947F3">
      <w:pPr>
        <w:numPr>
          <w:ilvl w:val="0"/>
          <w:numId w:val="7"/>
        </w:numPr>
        <w:tabs>
          <w:tab w:val="left" w:pos="-1440"/>
        </w:tabs>
        <w:rPr>
          <w:bCs/>
          <w:sz w:val="22"/>
          <w:szCs w:val="22"/>
        </w:rPr>
      </w:pPr>
      <w:r w:rsidRPr="000947F3">
        <w:rPr>
          <w:bCs/>
          <w:sz w:val="22"/>
          <w:szCs w:val="22"/>
        </w:rPr>
        <w:t>All extra credit assignments must be two pages, typed, double spaced,</w:t>
      </w:r>
      <w:r w:rsidR="00913C8F">
        <w:rPr>
          <w:bCs/>
          <w:sz w:val="22"/>
          <w:szCs w:val="22"/>
        </w:rPr>
        <w:t xml:space="preserve"> in a regular font, and emailed to me</w:t>
      </w:r>
      <w:r w:rsidR="0057560F">
        <w:rPr>
          <w:bCs/>
          <w:sz w:val="22"/>
          <w:szCs w:val="22"/>
        </w:rPr>
        <w:t xml:space="preserve"> through Blackboard.</w:t>
      </w:r>
    </w:p>
    <w:p w:rsidR="000947F3" w:rsidRPr="000947F3" w:rsidRDefault="000947F3" w:rsidP="000947F3">
      <w:pPr>
        <w:numPr>
          <w:ilvl w:val="0"/>
          <w:numId w:val="7"/>
        </w:numPr>
        <w:tabs>
          <w:tab w:val="left" w:pos="-1440"/>
        </w:tabs>
        <w:rPr>
          <w:bCs/>
          <w:sz w:val="22"/>
          <w:szCs w:val="22"/>
        </w:rPr>
      </w:pPr>
      <w:r w:rsidRPr="000947F3">
        <w:rPr>
          <w:bCs/>
          <w:sz w:val="22"/>
          <w:szCs w:val="22"/>
        </w:rPr>
        <w:t>Papers are due the day of the test after which they were assigned.  You may not turn in all your papers at the end of the semester.</w:t>
      </w:r>
    </w:p>
    <w:p w:rsidR="000947F3" w:rsidRPr="000947F3" w:rsidRDefault="000947F3" w:rsidP="000947F3">
      <w:pPr>
        <w:tabs>
          <w:tab w:val="left" w:pos="-1440"/>
        </w:tabs>
        <w:ind w:left="1440" w:hanging="1440"/>
        <w:rPr>
          <w:bCs/>
          <w:sz w:val="22"/>
          <w:szCs w:val="22"/>
        </w:rPr>
      </w:pPr>
    </w:p>
    <w:p w:rsidR="000947F3" w:rsidRPr="000947F3" w:rsidRDefault="000947F3" w:rsidP="000947F3">
      <w:pPr>
        <w:tabs>
          <w:tab w:val="left" w:pos="-1440"/>
        </w:tabs>
        <w:ind w:left="1440" w:hanging="1440"/>
        <w:rPr>
          <w:b/>
          <w:bCs/>
          <w:sz w:val="22"/>
          <w:szCs w:val="22"/>
        </w:rPr>
      </w:pPr>
      <w:r w:rsidRPr="000947F3">
        <w:rPr>
          <w:b/>
          <w:bCs/>
          <w:sz w:val="22"/>
          <w:szCs w:val="22"/>
        </w:rPr>
        <w:t>Grades</w:t>
      </w:r>
    </w:p>
    <w:p w:rsidR="000947F3" w:rsidRPr="000947F3" w:rsidRDefault="000947F3" w:rsidP="000947F3">
      <w:pPr>
        <w:tabs>
          <w:tab w:val="left" w:pos="-1440"/>
        </w:tabs>
        <w:ind w:left="1440" w:hanging="1440"/>
        <w:rPr>
          <w:bCs/>
          <w:sz w:val="22"/>
          <w:szCs w:val="22"/>
        </w:rPr>
      </w:pPr>
    </w:p>
    <w:p w:rsidR="000947F3" w:rsidRPr="000947F3" w:rsidRDefault="0057560F" w:rsidP="000947F3">
      <w:pPr>
        <w:numPr>
          <w:ilvl w:val="0"/>
          <w:numId w:val="9"/>
        </w:numPr>
        <w:tabs>
          <w:tab w:val="left" w:pos="-1440"/>
        </w:tabs>
        <w:rPr>
          <w:bCs/>
          <w:sz w:val="22"/>
          <w:szCs w:val="22"/>
        </w:rPr>
      </w:pPr>
      <w:r>
        <w:rPr>
          <w:bCs/>
          <w:sz w:val="22"/>
          <w:szCs w:val="22"/>
        </w:rPr>
        <w:t>Extra credit assignments are worth one extra point each on your final grade at the end of the semester.</w:t>
      </w:r>
    </w:p>
    <w:p w:rsidR="000947F3" w:rsidRPr="000947F3" w:rsidRDefault="000947F3" w:rsidP="000947F3">
      <w:pPr>
        <w:numPr>
          <w:ilvl w:val="0"/>
          <w:numId w:val="9"/>
        </w:numPr>
        <w:tabs>
          <w:tab w:val="left" w:pos="-1440"/>
        </w:tabs>
        <w:rPr>
          <w:bCs/>
          <w:sz w:val="22"/>
          <w:szCs w:val="22"/>
        </w:rPr>
      </w:pPr>
      <w:r w:rsidRPr="000947F3">
        <w:rPr>
          <w:bCs/>
          <w:sz w:val="22"/>
          <w:szCs w:val="22"/>
        </w:rPr>
        <w:t>If you choose not to do extra credit work, it will not adversely affect your final grade.  That is, points will not be deducted.  These assignments can only increase your final grade.</w:t>
      </w:r>
    </w:p>
    <w:p w:rsidR="002C70EA" w:rsidRPr="00C23F39" w:rsidRDefault="000947F3" w:rsidP="00C23F39">
      <w:pPr>
        <w:numPr>
          <w:ilvl w:val="0"/>
          <w:numId w:val="9"/>
        </w:numPr>
        <w:tabs>
          <w:tab w:val="left" w:pos="-1440"/>
        </w:tabs>
        <w:rPr>
          <w:bCs/>
          <w:sz w:val="22"/>
          <w:szCs w:val="22"/>
        </w:rPr>
      </w:pPr>
      <w:r w:rsidRPr="000947F3">
        <w:rPr>
          <w:bCs/>
          <w:sz w:val="22"/>
          <w:szCs w:val="22"/>
        </w:rPr>
        <w:t>You may do up to ten extra credit assignments</w:t>
      </w:r>
    </w:p>
    <w:sectPr w:rsidR="002C70EA" w:rsidRPr="00C23F39" w:rsidSect="009752ED">
      <w:endnotePr>
        <w:numFmt w:val="decimal"/>
      </w:endnotePr>
      <w:type w:val="continuous"/>
      <w:pgSz w:w="12240" w:h="15840"/>
      <w:pgMar w:top="1152" w:right="1440" w:bottom="821" w:left="1440" w:header="547" w:footer="662"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013A"/>
    <w:multiLevelType w:val="hybridMultilevel"/>
    <w:tmpl w:val="82289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2E045B"/>
    <w:multiLevelType w:val="hybridMultilevel"/>
    <w:tmpl w:val="73D4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6702DD"/>
    <w:multiLevelType w:val="hybridMultilevel"/>
    <w:tmpl w:val="24EE0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315660"/>
    <w:multiLevelType w:val="singleLevel"/>
    <w:tmpl w:val="DC9CDA98"/>
    <w:lvl w:ilvl="0">
      <w:start w:val="1"/>
      <w:numFmt w:val="lowerLetter"/>
      <w:lvlText w:val="%1)"/>
      <w:lvlJc w:val="left"/>
      <w:pPr>
        <w:tabs>
          <w:tab w:val="num" w:pos="360"/>
        </w:tabs>
        <w:ind w:left="360" w:hanging="360"/>
      </w:pPr>
      <w:rPr>
        <w:rFonts w:hint="default"/>
        <w:b/>
      </w:rPr>
    </w:lvl>
  </w:abstractNum>
  <w:abstractNum w:abstractNumId="4">
    <w:nsid w:val="40DF69EF"/>
    <w:multiLevelType w:val="hybridMultilevel"/>
    <w:tmpl w:val="6E90F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2EE443C"/>
    <w:multiLevelType w:val="singleLevel"/>
    <w:tmpl w:val="C3F88610"/>
    <w:lvl w:ilvl="0">
      <w:start w:val="1"/>
      <w:numFmt w:val="lowerLetter"/>
      <w:lvlText w:val="%1)"/>
      <w:lvlJc w:val="left"/>
      <w:pPr>
        <w:tabs>
          <w:tab w:val="num" w:pos="360"/>
        </w:tabs>
        <w:ind w:left="360" w:hanging="360"/>
      </w:pPr>
      <w:rPr>
        <w:rFonts w:hint="default"/>
        <w:b/>
      </w:rPr>
    </w:lvl>
  </w:abstractNum>
  <w:abstractNum w:abstractNumId="6">
    <w:nsid w:val="64AF6165"/>
    <w:multiLevelType w:val="hybridMultilevel"/>
    <w:tmpl w:val="516A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B318DF"/>
    <w:multiLevelType w:val="singleLevel"/>
    <w:tmpl w:val="918E6A8C"/>
    <w:lvl w:ilvl="0">
      <w:start w:val="1"/>
      <w:numFmt w:val="lowerLetter"/>
      <w:lvlText w:val="%1)"/>
      <w:lvlJc w:val="left"/>
      <w:pPr>
        <w:tabs>
          <w:tab w:val="num" w:pos="360"/>
        </w:tabs>
        <w:ind w:left="360" w:hanging="360"/>
      </w:pPr>
      <w:rPr>
        <w:rFonts w:hint="default"/>
        <w:b/>
      </w:rPr>
    </w:lvl>
  </w:abstractNum>
  <w:abstractNum w:abstractNumId="8">
    <w:nsid w:val="770E2D55"/>
    <w:multiLevelType w:val="singleLevel"/>
    <w:tmpl w:val="B2B8B5CA"/>
    <w:lvl w:ilvl="0">
      <w:start w:val="1"/>
      <w:numFmt w:val="lowerLetter"/>
      <w:lvlText w:val="%1)"/>
      <w:lvlJc w:val="left"/>
      <w:pPr>
        <w:tabs>
          <w:tab w:val="num" w:pos="360"/>
        </w:tabs>
        <w:ind w:left="360" w:hanging="360"/>
      </w:pPr>
      <w:rPr>
        <w:rFonts w:hint="default"/>
        <w:b/>
      </w:rPr>
    </w:lvl>
  </w:abstractNum>
  <w:num w:numId="1">
    <w:abstractNumId w:val="7"/>
  </w:num>
  <w:num w:numId="2">
    <w:abstractNumId w:val="8"/>
  </w:num>
  <w:num w:numId="3">
    <w:abstractNumId w:val="3"/>
  </w:num>
  <w:num w:numId="4">
    <w:abstractNumId w:val="5"/>
  </w:num>
  <w:num w:numId="5">
    <w:abstractNumId w:val="1"/>
  </w:num>
  <w:num w:numId="6">
    <w:abstractNumId w:val="6"/>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663"/>
    <w:rsid w:val="00000C33"/>
    <w:rsid w:val="0005366E"/>
    <w:rsid w:val="0008406D"/>
    <w:rsid w:val="000947F3"/>
    <w:rsid w:val="000A63E4"/>
    <w:rsid w:val="000C6B77"/>
    <w:rsid w:val="001551AA"/>
    <w:rsid w:val="00190661"/>
    <w:rsid w:val="001971D4"/>
    <w:rsid w:val="001C042C"/>
    <w:rsid w:val="001D46D2"/>
    <w:rsid w:val="001E2740"/>
    <w:rsid w:val="00214633"/>
    <w:rsid w:val="00293BE7"/>
    <w:rsid w:val="002C70EA"/>
    <w:rsid w:val="002D331D"/>
    <w:rsid w:val="002D38BE"/>
    <w:rsid w:val="002E5215"/>
    <w:rsid w:val="0030443F"/>
    <w:rsid w:val="00305618"/>
    <w:rsid w:val="00364C98"/>
    <w:rsid w:val="00371FF3"/>
    <w:rsid w:val="00384348"/>
    <w:rsid w:val="003C68A8"/>
    <w:rsid w:val="004022F7"/>
    <w:rsid w:val="00407003"/>
    <w:rsid w:val="004126A3"/>
    <w:rsid w:val="00425BD9"/>
    <w:rsid w:val="004624A7"/>
    <w:rsid w:val="00467864"/>
    <w:rsid w:val="004960A8"/>
    <w:rsid w:val="004B4111"/>
    <w:rsid w:val="004D3D9A"/>
    <w:rsid w:val="004E771E"/>
    <w:rsid w:val="004F1F08"/>
    <w:rsid w:val="0052600D"/>
    <w:rsid w:val="00551A65"/>
    <w:rsid w:val="0057560F"/>
    <w:rsid w:val="005A60E0"/>
    <w:rsid w:val="005B4033"/>
    <w:rsid w:val="005E068C"/>
    <w:rsid w:val="005F4172"/>
    <w:rsid w:val="006929DB"/>
    <w:rsid w:val="006B421D"/>
    <w:rsid w:val="006C6554"/>
    <w:rsid w:val="006F7F33"/>
    <w:rsid w:val="007136D1"/>
    <w:rsid w:val="00746082"/>
    <w:rsid w:val="00751CF0"/>
    <w:rsid w:val="007561F7"/>
    <w:rsid w:val="0079045E"/>
    <w:rsid w:val="007909D1"/>
    <w:rsid w:val="00793B6B"/>
    <w:rsid w:val="007D7D62"/>
    <w:rsid w:val="008260C7"/>
    <w:rsid w:val="00853A16"/>
    <w:rsid w:val="00884E7D"/>
    <w:rsid w:val="008E13A7"/>
    <w:rsid w:val="008E75FD"/>
    <w:rsid w:val="00913C8F"/>
    <w:rsid w:val="0092041A"/>
    <w:rsid w:val="0093540F"/>
    <w:rsid w:val="00936C46"/>
    <w:rsid w:val="009742A7"/>
    <w:rsid w:val="009752ED"/>
    <w:rsid w:val="009B4C5F"/>
    <w:rsid w:val="00A84CEA"/>
    <w:rsid w:val="00A94CD8"/>
    <w:rsid w:val="00B03042"/>
    <w:rsid w:val="00BA04E7"/>
    <w:rsid w:val="00BB39A6"/>
    <w:rsid w:val="00BC240D"/>
    <w:rsid w:val="00BC6E36"/>
    <w:rsid w:val="00BF3663"/>
    <w:rsid w:val="00C23F39"/>
    <w:rsid w:val="00D40FCF"/>
    <w:rsid w:val="00D61DA5"/>
    <w:rsid w:val="00D642AB"/>
    <w:rsid w:val="00D7262B"/>
    <w:rsid w:val="00D878B2"/>
    <w:rsid w:val="00DA1282"/>
    <w:rsid w:val="00DE5483"/>
    <w:rsid w:val="00E47A1E"/>
    <w:rsid w:val="00E56E81"/>
    <w:rsid w:val="00E76AA7"/>
    <w:rsid w:val="00EA51D5"/>
    <w:rsid w:val="00EC4622"/>
    <w:rsid w:val="00ED2092"/>
    <w:rsid w:val="00EF402E"/>
    <w:rsid w:val="00F200FC"/>
    <w:rsid w:val="00F82762"/>
    <w:rsid w:val="00F92351"/>
    <w:rsid w:val="00F9589B"/>
    <w:rsid w:val="00FC3678"/>
    <w:rsid w:val="00FC519E"/>
    <w:rsid w:val="00FD0991"/>
    <w:rsid w:val="00FE008D"/>
    <w:rsid w:val="00FE11F5"/>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991"/>
    <w:pPr>
      <w:widowControl w:val="0"/>
      <w:autoSpaceDE w:val="0"/>
      <w:autoSpaceDN w:val="0"/>
      <w:adjustRightInd w:val="0"/>
    </w:pPr>
    <w:rPr>
      <w:sz w:val="24"/>
      <w:szCs w:val="24"/>
    </w:rPr>
  </w:style>
  <w:style w:type="paragraph" w:styleId="Heading1">
    <w:name w:val="heading 1"/>
    <w:basedOn w:val="Normal"/>
    <w:next w:val="Normal"/>
    <w:qFormat/>
    <w:rsid w:val="00FD0991"/>
    <w:pPr>
      <w:keepNext/>
      <w:widowControl/>
      <w:autoSpaceDE/>
      <w:autoSpaceDN/>
      <w:adjustRightInd/>
      <w:outlineLvl w:val="0"/>
    </w:pPr>
    <w:rPr>
      <w:b/>
      <w:sz w:val="20"/>
      <w:szCs w:val="20"/>
    </w:rPr>
  </w:style>
  <w:style w:type="paragraph" w:styleId="Heading2">
    <w:name w:val="heading 2"/>
    <w:basedOn w:val="Normal"/>
    <w:next w:val="Normal"/>
    <w:qFormat/>
    <w:rsid w:val="00FD0991"/>
    <w:pPr>
      <w:keepNext/>
      <w:widowControl/>
      <w:autoSpaceDE/>
      <w:autoSpaceDN/>
      <w:adjustRightInd/>
      <w:outlineLvl w:val="1"/>
    </w:pPr>
    <w:rPr>
      <w:rFonts w:ascii="Arial" w:hAnsi="Arial"/>
      <w:b/>
      <w:szCs w:val="20"/>
    </w:rPr>
  </w:style>
  <w:style w:type="paragraph" w:styleId="Heading3">
    <w:name w:val="heading 3"/>
    <w:basedOn w:val="Normal"/>
    <w:next w:val="Normal"/>
    <w:qFormat/>
    <w:rsid w:val="00FD0991"/>
    <w:pPr>
      <w:keepNext/>
      <w:widowControl/>
      <w:adjustRightInd/>
      <w:jc w:val="center"/>
      <w:outlineLvl w:val="2"/>
    </w:pPr>
    <w:rPr>
      <w:rFonts w:ascii="Arial" w:hAnsi="Arial" w:cs="Arial"/>
      <w:b/>
      <w:bCs/>
    </w:rPr>
  </w:style>
  <w:style w:type="paragraph" w:styleId="Heading4">
    <w:name w:val="heading 4"/>
    <w:basedOn w:val="Normal"/>
    <w:next w:val="Normal"/>
    <w:qFormat/>
    <w:rsid w:val="00FD0991"/>
    <w:pPr>
      <w:keepNext/>
      <w:widowControl/>
      <w:adjustRightInd/>
      <w:outlineLvl w:val="3"/>
    </w:pPr>
    <w:rPr>
      <w:rFonts w:ascii="Arial" w:hAnsi="Arial" w:cs="Arial"/>
      <w:u w:val="single"/>
    </w:rPr>
  </w:style>
  <w:style w:type="paragraph" w:styleId="Heading5">
    <w:name w:val="heading 5"/>
    <w:basedOn w:val="Normal"/>
    <w:next w:val="Normal"/>
    <w:qFormat/>
    <w:rsid w:val="00FD0991"/>
    <w:pPr>
      <w:keepNext/>
      <w:widowControl/>
      <w:adjustRightInd/>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D0991"/>
  </w:style>
  <w:style w:type="character" w:styleId="Hyperlink">
    <w:name w:val="Hyperlink"/>
    <w:basedOn w:val="DefaultParagraphFont"/>
    <w:rsid w:val="00FD0991"/>
    <w:rPr>
      <w:color w:val="0000FF"/>
      <w:u w:val="single"/>
    </w:rPr>
  </w:style>
  <w:style w:type="paragraph" w:styleId="BodyText">
    <w:name w:val="Body Text"/>
    <w:basedOn w:val="Normal"/>
    <w:rsid w:val="00FD0991"/>
    <w:pPr>
      <w:widowControl/>
      <w:adjustRightInd/>
    </w:pPr>
    <w:rPr>
      <w:rFonts w:ascii="Arial" w:hAnsi="Arial" w:cs="Arial"/>
      <w:u w:val="single"/>
    </w:rPr>
  </w:style>
  <w:style w:type="paragraph" w:styleId="BalloonText">
    <w:name w:val="Balloon Text"/>
    <w:basedOn w:val="Normal"/>
    <w:semiHidden/>
    <w:rsid w:val="00A94CD8"/>
    <w:rPr>
      <w:rFonts w:ascii="Tahoma" w:hAnsi="Tahoma" w:cs="Tahoma"/>
      <w:sz w:val="16"/>
      <w:szCs w:val="16"/>
    </w:rPr>
  </w:style>
  <w:style w:type="paragraph" w:styleId="ListParagraph">
    <w:name w:val="List Paragraph"/>
    <w:basedOn w:val="Normal"/>
    <w:uiPriority w:val="34"/>
    <w:qFormat/>
    <w:rsid w:val="00FC519E"/>
    <w:pPr>
      <w:ind w:left="720"/>
      <w:contextualSpacing/>
    </w:pPr>
  </w:style>
  <w:style w:type="character" w:styleId="FollowedHyperlink">
    <w:name w:val="FollowedHyperlink"/>
    <w:basedOn w:val="DefaultParagraphFont"/>
    <w:uiPriority w:val="99"/>
    <w:semiHidden/>
    <w:unhideWhenUsed/>
    <w:rsid w:val="00FC519E"/>
    <w:rPr>
      <w:color w:val="800080" w:themeColor="followedHyperlink"/>
      <w:u w:val="single"/>
    </w:rPr>
  </w:style>
  <w:style w:type="table" w:styleId="TableGrid">
    <w:name w:val="Table Grid"/>
    <w:basedOn w:val="TableNormal"/>
    <w:uiPriority w:val="59"/>
    <w:rsid w:val="0085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991"/>
    <w:pPr>
      <w:widowControl w:val="0"/>
      <w:autoSpaceDE w:val="0"/>
      <w:autoSpaceDN w:val="0"/>
      <w:adjustRightInd w:val="0"/>
    </w:pPr>
    <w:rPr>
      <w:sz w:val="24"/>
      <w:szCs w:val="24"/>
    </w:rPr>
  </w:style>
  <w:style w:type="paragraph" w:styleId="Heading1">
    <w:name w:val="heading 1"/>
    <w:basedOn w:val="Normal"/>
    <w:next w:val="Normal"/>
    <w:qFormat/>
    <w:rsid w:val="00FD0991"/>
    <w:pPr>
      <w:keepNext/>
      <w:widowControl/>
      <w:autoSpaceDE/>
      <w:autoSpaceDN/>
      <w:adjustRightInd/>
      <w:outlineLvl w:val="0"/>
    </w:pPr>
    <w:rPr>
      <w:b/>
      <w:sz w:val="20"/>
      <w:szCs w:val="20"/>
    </w:rPr>
  </w:style>
  <w:style w:type="paragraph" w:styleId="Heading2">
    <w:name w:val="heading 2"/>
    <w:basedOn w:val="Normal"/>
    <w:next w:val="Normal"/>
    <w:qFormat/>
    <w:rsid w:val="00FD0991"/>
    <w:pPr>
      <w:keepNext/>
      <w:widowControl/>
      <w:autoSpaceDE/>
      <w:autoSpaceDN/>
      <w:adjustRightInd/>
      <w:outlineLvl w:val="1"/>
    </w:pPr>
    <w:rPr>
      <w:rFonts w:ascii="Arial" w:hAnsi="Arial"/>
      <w:b/>
      <w:szCs w:val="20"/>
    </w:rPr>
  </w:style>
  <w:style w:type="paragraph" w:styleId="Heading3">
    <w:name w:val="heading 3"/>
    <w:basedOn w:val="Normal"/>
    <w:next w:val="Normal"/>
    <w:qFormat/>
    <w:rsid w:val="00FD0991"/>
    <w:pPr>
      <w:keepNext/>
      <w:widowControl/>
      <w:adjustRightInd/>
      <w:jc w:val="center"/>
      <w:outlineLvl w:val="2"/>
    </w:pPr>
    <w:rPr>
      <w:rFonts w:ascii="Arial" w:hAnsi="Arial" w:cs="Arial"/>
      <w:b/>
      <w:bCs/>
    </w:rPr>
  </w:style>
  <w:style w:type="paragraph" w:styleId="Heading4">
    <w:name w:val="heading 4"/>
    <w:basedOn w:val="Normal"/>
    <w:next w:val="Normal"/>
    <w:qFormat/>
    <w:rsid w:val="00FD0991"/>
    <w:pPr>
      <w:keepNext/>
      <w:widowControl/>
      <w:adjustRightInd/>
      <w:outlineLvl w:val="3"/>
    </w:pPr>
    <w:rPr>
      <w:rFonts w:ascii="Arial" w:hAnsi="Arial" w:cs="Arial"/>
      <w:u w:val="single"/>
    </w:rPr>
  </w:style>
  <w:style w:type="paragraph" w:styleId="Heading5">
    <w:name w:val="heading 5"/>
    <w:basedOn w:val="Normal"/>
    <w:next w:val="Normal"/>
    <w:qFormat/>
    <w:rsid w:val="00FD0991"/>
    <w:pPr>
      <w:keepNext/>
      <w:widowControl/>
      <w:adjustRightInd/>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D0991"/>
  </w:style>
  <w:style w:type="character" w:styleId="Hyperlink">
    <w:name w:val="Hyperlink"/>
    <w:basedOn w:val="DefaultParagraphFont"/>
    <w:rsid w:val="00FD0991"/>
    <w:rPr>
      <w:color w:val="0000FF"/>
      <w:u w:val="single"/>
    </w:rPr>
  </w:style>
  <w:style w:type="paragraph" w:styleId="BodyText">
    <w:name w:val="Body Text"/>
    <w:basedOn w:val="Normal"/>
    <w:rsid w:val="00FD0991"/>
    <w:pPr>
      <w:widowControl/>
      <w:adjustRightInd/>
    </w:pPr>
    <w:rPr>
      <w:rFonts w:ascii="Arial" w:hAnsi="Arial" w:cs="Arial"/>
      <w:u w:val="single"/>
    </w:rPr>
  </w:style>
  <w:style w:type="paragraph" w:styleId="BalloonText">
    <w:name w:val="Balloon Text"/>
    <w:basedOn w:val="Normal"/>
    <w:semiHidden/>
    <w:rsid w:val="00A94CD8"/>
    <w:rPr>
      <w:rFonts w:ascii="Tahoma" w:hAnsi="Tahoma" w:cs="Tahoma"/>
      <w:sz w:val="16"/>
      <w:szCs w:val="16"/>
    </w:rPr>
  </w:style>
  <w:style w:type="paragraph" w:styleId="ListParagraph">
    <w:name w:val="List Paragraph"/>
    <w:basedOn w:val="Normal"/>
    <w:uiPriority w:val="34"/>
    <w:qFormat/>
    <w:rsid w:val="00FC519E"/>
    <w:pPr>
      <w:ind w:left="720"/>
      <w:contextualSpacing/>
    </w:pPr>
  </w:style>
  <w:style w:type="character" w:styleId="FollowedHyperlink">
    <w:name w:val="FollowedHyperlink"/>
    <w:basedOn w:val="DefaultParagraphFont"/>
    <w:uiPriority w:val="99"/>
    <w:semiHidden/>
    <w:unhideWhenUsed/>
    <w:rsid w:val="00FC519E"/>
    <w:rPr>
      <w:color w:val="800080" w:themeColor="followedHyperlink"/>
      <w:u w:val="single"/>
    </w:rPr>
  </w:style>
  <w:style w:type="table" w:styleId="TableGrid">
    <w:name w:val="Table Grid"/>
    <w:basedOn w:val="TableNormal"/>
    <w:uiPriority w:val="59"/>
    <w:rsid w:val="0085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east/socialscienc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General Psychology - Valencia Community College Session 1, 2003</vt:lpstr>
    </vt:vector>
  </TitlesOfParts>
  <Company>VCC</Company>
  <LinksUpToDate>false</LinksUpToDate>
  <CharactersWithSpaces>8466</CharactersWithSpaces>
  <SharedDoc>false</SharedDoc>
  <HLinks>
    <vt:vector size="78" baseType="variant">
      <vt:variant>
        <vt:i4>7536682</vt:i4>
      </vt:variant>
      <vt:variant>
        <vt:i4>36</vt:i4>
      </vt:variant>
      <vt:variant>
        <vt:i4>0</vt:i4>
      </vt:variant>
      <vt:variant>
        <vt:i4>5</vt:i4>
      </vt:variant>
      <vt:variant>
        <vt:lpwstr>http://valencia.cc.fl.us/catalog/03-04/default.htm</vt:lpwstr>
      </vt:variant>
      <vt:variant>
        <vt:lpwstr/>
      </vt:variant>
      <vt:variant>
        <vt:i4>7340065</vt:i4>
      </vt:variant>
      <vt:variant>
        <vt:i4>33</vt:i4>
      </vt:variant>
      <vt:variant>
        <vt:i4>0</vt:i4>
      </vt:variant>
      <vt:variant>
        <vt:i4>5</vt:i4>
      </vt:variant>
      <vt:variant>
        <vt:lpwstr>http://valencia.cc.fl.us/policies/PDF/05-12.pdf</vt:lpwstr>
      </vt:variant>
      <vt:variant>
        <vt:lpwstr/>
      </vt:variant>
      <vt:variant>
        <vt:i4>7405611</vt:i4>
      </vt:variant>
      <vt:variant>
        <vt:i4>30</vt:i4>
      </vt:variant>
      <vt:variant>
        <vt:i4>0</vt:i4>
      </vt:variant>
      <vt:variant>
        <vt:i4>5</vt:i4>
      </vt:variant>
      <vt:variant>
        <vt:lpwstr>http://valencia.cc.fl.us/policies/PDF/05-08.pdf</vt:lpwstr>
      </vt:variant>
      <vt:variant>
        <vt:lpwstr/>
      </vt:variant>
      <vt:variant>
        <vt:i4>7536682</vt:i4>
      </vt:variant>
      <vt:variant>
        <vt:i4>27</vt:i4>
      </vt:variant>
      <vt:variant>
        <vt:i4>0</vt:i4>
      </vt:variant>
      <vt:variant>
        <vt:i4>5</vt:i4>
      </vt:variant>
      <vt:variant>
        <vt:lpwstr>http://valencia.cc.fl.us/catalog/03-04/default.htm</vt:lpwstr>
      </vt:variant>
      <vt:variant>
        <vt:lpwstr/>
      </vt:variant>
      <vt:variant>
        <vt:i4>7602208</vt:i4>
      </vt:variant>
      <vt:variant>
        <vt:i4>24</vt:i4>
      </vt:variant>
      <vt:variant>
        <vt:i4>0</vt:i4>
      </vt:variant>
      <vt:variant>
        <vt:i4>5</vt:i4>
      </vt:variant>
      <vt:variant>
        <vt:lpwstr>http://valencia.cc.fl.us/policies/PDF/10-02.pdf</vt:lpwstr>
      </vt:variant>
      <vt:variant>
        <vt:lpwstr/>
      </vt:variant>
      <vt:variant>
        <vt:i4>7274598</vt:i4>
      </vt:variant>
      <vt:variant>
        <vt:i4>21</vt:i4>
      </vt:variant>
      <vt:variant>
        <vt:i4>0</vt:i4>
      </vt:variant>
      <vt:variant>
        <vt:i4>5</vt:i4>
      </vt:variant>
      <vt:variant>
        <vt:lpwstr>http://valencia.cc.fl.us/calendar/</vt:lpwstr>
      </vt:variant>
      <vt:variant>
        <vt:lpwstr/>
      </vt:variant>
      <vt:variant>
        <vt:i4>7536682</vt:i4>
      </vt:variant>
      <vt:variant>
        <vt:i4>18</vt:i4>
      </vt:variant>
      <vt:variant>
        <vt:i4>0</vt:i4>
      </vt:variant>
      <vt:variant>
        <vt:i4>5</vt:i4>
      </vt:variant>
      <vt:variant>
        <vt:lpwstr>http://valencia.cc.fl.us/catalog/03-04/default.htm</vt:lpwstr>
      </vt:variant>
      <vt:variant>
        <vt:lpwstr/>
      </vt:variant>
      <vt:variant>
        <vt:i4>7667754</vt:i4>
      </vt:variant>
      <vt:variant>
        <vt:i4>15</vt:i4>
      </vt:variant>
      <vt:variant>
        <vt:i4>0</vt:i4>
      </vt:variant>
      <vt:variant>
        <vt:i4>5</vt:i4>
      </vt:variant>
      <vt:variant>
        <vt:lpwstr>http://valencia.cc.fl.us/policies/PDF/10-18.pdf</vt:lpwstr>
      </vt:variant>
      <vt:variant>
        <vt:lpwstr/>
      </vt:variant>
      <vt:variant>
        <vt:i4>7667748</vt:i4>
      </vt:variant>
      <vt:variant>
        <vt:i4>12</vt:i4>
      </vt:variant>
      <vt:variant>
        <vt:i4>0</vt:i4>
      </vt:variant>
      <vt:variant>
        <vt:i4>5</vt:i4>
      </vt:variant>
      <vt:variant>
        <vt:lpwstr>http://valencia.cc.fl.us/policies/PDF/10-16.pdf</vt:lpwstr>
      </vt:variant>
      <vt:variant>
        <vt:lpwstr/>
      </vt:variant>
      <vt:variant>
        <vt:i4>7536682</vt:i4>
      </vt:variant>
      <vt:variant>
        <vt:i4>9</vt:i4>
      </vt:variant>
      <vt:variant>
        <vt:i4>0</vt:i4>
      </vt:variant>
      <vt:variant>
        <vt:i4>5</vt:i4>
      </vt:variant>
      <vt:variant>
        <vt:lpwstr>http://valencia.cc.fl.us/catalog/03-04/default.htm</vt:lpwstr>
      </vt:variant>
      <vt:variant>
        <vt:lpwstr/>
      </vt:variant>
      <vt:variant>
        <vt:i4>7536682</vt:i4>
      </vt:variant>
      <vt:variant>
        <vt:i4>6</vt:i4>
      </vt:variant>
      <vt:variant>
        <vt:i4>0</vt:i4>
      </vt:variant>
      <vt:variant>
        <vt:i4>5</vt:i4>
      </vt:variant>
      <vt:variant>
        <vt:lpwstr>http://valencia.cc.fl.us/catalog/03-04/default.htm</vt:lpwstr>
      </vt:variant>
      <vt:variant>
        <vt:lpwstr/>
      </vt:variant>
      <vt:variant>
        <vt:i4>7536682</vt:i4>
      </vt:variant>
      <vt:variant>
        <vt:i4>3</vt:i4>
      </vt:variant>
      <vt:variant>
        <vt:i4>0</vt:i4>
      </vt:variant>
      <vt:variant>
        <vt:i4>5</vt:i4>
      </vt:variant>
      <vt:variant>
        <vt:lpwstr>http://valencia.cc.fl.us/catalog/03-04/default.htm</vt:lpwstr>
      </vt:variant>
      <vt:variant>
        <vt:lpwstr/>
      </vt:variant>
      <vt:variant>
        <vt:i4>3145852</vt:i4>
      </vt:variant>
      <vt:variant>
        <vt:i4>0</vt:i4>
      </vt:variant>
      <vt:variant>
        <vt:i4>0</vt:i4>
      </vt:variant>
      <vt:variant>
        <vt:i4>5</vt:i4>
      </vt:variant>
      <vt:variant>
        <vt:lpwstr>http://valenciacc.edu/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Psychology - Valencia Community College Session 1, 2003</dc:title>
  <dc:creator>VCC</dc:creator>
  <cp:lastModifiedBy>Judi Addelston</cp:lastModifiedBy>
  <cp:revision>3</cp:revision>
  <cp:lastPrinted>2011-08-04T19:30:00Z</cp:lastPrinted>
  <dcterms:created xsi:type="dcterms:W3CDTF">2014-11-25T19:08:00Z</dcterms:created>
  <dcterms:modified xsi:type="dcterms:W3CDTF">2014-11-25T19:13:00Z</dcterms:modified>
</cp:coreProperties>
</file>